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89" w:rsidRDefault="002A0036" w:rsidP="008C0A3A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45pt;margin-top:-22.95pt;width:180pt;height:87pt;z-index:251659264" stroked="f">
            <v:textbox style="mso-next-textbox:#_x0000_s1026">
              <w:txbxContent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B404D5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914400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w:pict>
          <v:shape id="_x0000_s1027" type="#_x0000_t202" style="position:absolute;left:0;text-align:left;margin-left:-35.7pt;margin-top:-22.95pt;width:194.4pt;height:111.75pt;z-index:251660288;mso-position-horizontal-relative:text;mso-position-vertical-relative:text" stroked="f">
            <v:textbox style="mso-next-textbox:#_x0000_s1027">
              <w:txbxContent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B404D5" w:rsidRPr="00F23060" w:rsidRDefault="00B440B1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B404D5" w:rsidRPr="00F23060" w:rsidRDefault="00B404D5" w:rsidP="00B404D5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B404D5" w:rsidRDefault="00B404D5" w:rsidP="00B404D5"/>
              </w:txbxContent>
            </v:textbox>
          </v:shape>
        </w:pict>
      </w:r>
    </w:p>
    <w:p w:rsidR="008B5917" w:rsidRDefault="008B5917" w:rsidP="008B5917">
      <w:pPr>
        <w:pStyle w:val="a6"/>
        <w:framePr w:w="4726" w:h="661" w:hRule="exact" w:hSpace="180" w:wrap="around" w:vAnchor="text" w:hAnchor="page" w:x="7195" w:y="-2675"/>
        <w:rPr>
          <w:rFonts w:ascii="Times New Roman" w:hAnsi="Times New Roman"/>
        </w:rPr>
      </w:pPr>
    </w:p>
    <w:p w:rsidR="00B404D5" w:rsidRPr="008C0A3A" w:rsidRDefault="00B404D5" w:rsidP="00B404D5">
      <w:pPr>
        <w:spacing w:after="200" w:line="276" w:lineRule="auto"/>
        <w:rPr>
          <w:sz w:val="28"/>
          <w:szCs w:val="28"/>
        </w:rPr>
      </w:pPr>
      <w:r w:rsidRPr="008C0A3A">
        <w:rPr>
          <w:b/>
          <w:sz w:val="28"/>
          <w:szCs w:val="28"/>
        </w:rPr>
        <w:t xml:space="preserve">   РЕШЕНИЕ</w:t>
      </w:r>
      <w:r>
        <w:rPr>
          <w:b/>
          <w:sz w:val="28"/>
          <w:szCs w:val="28"/>
        </w:rPr>
        <w:t xml:space="preserve">                                              </w:t>
      </w:r>
      <w:r w:rsidR="0074412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</w:t>
      </w:r>
      <w:r w:rsidRPr="008C0A3A">
        <w:rPr>
          <w:b/>
          <w:sz w:val="28"/>
          <w:szCs w:val="28"/>
        </w:rPr>
        <w:t xml:space="preserve"> ЧЕЧИМ </w:t>
      </w:r>
    </w:p>
    <w:p w:rsidR="00B404D5" w:rsidRPr="00B440B1" w:rsidRDefault="00FD6BFD" w:rsidP="00B404D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B440B1" w:rsidRPr="00B440B1">
        <w:rPr>
          <w:b/>
          <w:sz w:val="28"/>
          <w:szCs w:val="28"/>
        </w:rPr>
        <w:t>декабря</w:t>
      </w:r>
      <w:r w:rsidR="00B404D5" w:rsidRPr="00B440B1">
        <w:rPr>
          <w:b/>
          <w:sz w:val="28"/>
          <w:szCs w:val="28"/>
        </w:rPr>
        <w:t xml:space="preserve"> 2021 года                   с. Кам</w:t>
      </w:r>
      <w:r w:rsidR="0074412C">
        <w:rPr>
          <w:b/>
          <w:sz w:val="28"/>
          <w:szCs w:val="28"/>
        </w:rPr>
        <w:t xml:space="preserve">лак                             </w:t>
      </w:r>
      <w:r w:rsidR="00B404D5" w:rsidRPr="00B440B1">
        <w:rPr>
          <w:b/>
          <w:sz w:val="28"/>
          <w:szCs w:val="28"/>
        </w:rPr>
        <w:t xml:space="preserve">  № 2</w:t>
      </w:r>
      <w:r w:rsidR="0074412C">
        <w:rPr>
          <w:b/>
          <w:sz w:val="28"/>
          <w:szCs w:val="28"/>
        </w:rPr>
        <w:t>2</w:t>
      </w:r>
      <w:r w:rsidR="00B404D5" w:rsidRPr="00B440B1">
        <w:rPr>
          <w:b/>
          <w:sz w:val="28"/>
          <w:szCs w:val="28"/>
        </w:rPr>
        <w:t>/</w:t>
      </w:r>
      <w:r w:rsidR="00714E9D">
        <w:rPr>
          <w:b/>
          <w:sz w:val="28"/>
          <w:szCs w:val="28"/>
        </w:rPr>
        <w:t>5</w:t>
      </w:r>
      <w:r w:rsidR="00B404D5" w:rsidRPr="00B440B1">
        <w:rPr>
          <w:b/>
          <w:sz w:val="28"/>
          <w:szCs w:val="28"/>
        </w:rPr>
        <w:t xml:space="preserve">                     </w:t>
      </w:r>
    </w:p>
    <w:p w:rsidR="00FD6BFD" w:rsidRDefault="00714E9D" w:rsidP="00FD6BFD">
      <w:pPr>
        <w:tabs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сессии сельского Совета депутатов муниципального образования </w:t>
      </w:r>
      <w:proofErr w:type="spellStart"/>
      <w:r>
        <w:rPr>
          <w:b/>
          <w:sz w:val="28"/>
        </w:rPr>
        <w:t>Камлакское</w:t>
      </w:r>
      <w:proofErr w:type="spellEnd"/>
      <w:r>
        <w:rPr>
          <w:b/>
          <w:sz w:val="28"/>
        </w:rPr>
        <w:t xml:space="preserve"> сельское поселение от 17 августа 2020 года № 14/3 «</w:t>
      </w:r>
      <w:r w:rsidRPr="00714E9D">
        <w:rPr>
          <w:b/>
          <w:sz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Pr="00714E9D">
        <w:rPr>
          <w:b/>
          <w:sz w:val="28"/>
        </w:rPr>
        <w:t>Камлакское</w:t>
      </w:r>
      <w:proofErr w:type="spellEnd"/>
      <w:r w:rsidRPr="00714E9D">
        <w:rPr>
          <w:b/>
          <w:sz w:val="28"/>
        </w:rPr>
        <w:t xml:space="preserve"> сельское поселение</w:t>
      </w:r>
      <w:r>
        <w:rPr>
          <w:b/>
          <w:sz w:val="28"/>
        </w:rPr>
        <w:t>»</w:t>
      </w:r>
    </w:p>
    <w:p w:rsidR="00903E97" w:rsidRDefault="00903E97" w:rsidP="00FD6BFD">
      <w:pPr>
        <w:tabs>
          <w:tab w:val="left" w:pos="7020"/>
        </w:tabs>
        <w:jc w:val="center"/>
        <w:rPr>
          <w:b/>
          <w:sz w:val="28"/>
        </w:rPr>
      </w:pPr>
    </w:p>
    <w:p w:rsidR="00714E9D" w:rsidRPr="008B6C73" w:rsidRDefault="00714E9D" w:rsidP="008B6C73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Руководствуясь </w:t>
      </w:r>
      <w:r w:rsidRPr="007D47AF">
        <w:rPr>
          <w:sz w:val="28"/>
          <w:szCs w:val="28"/>
          <w:lang w:eastAsia="ar-SA"/>
        </w:rPr>
        <w:t>Бюджетным кодексом Российской Федерации</w:t>
      </w:r>
      <w:r w:rsidRPr="007D47AF">
        <w:rPr>
          <w:sz w:val="28"/>
          <w:szCs w:val="28"/>
        </w:rPr>
        <w:t xml:space="preserve">, Федеральным законом «Об общих принципах организации местного самоуправления в Российской Федерации» от 06.10.2003 г. № 131-ФЗ, Уставом МО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</w:t>
      </w:r>
      <w:r w:rsidRPr="007D47AF">
        <w:rPr>
          <w:sz w:val="28"/>
          <w:szCs w:val="28"/>
        </w:rPr>
        <w:t>сельское поселение, сельский</w:t>
      </w:r>
      <w:r>
        <w:rPr>
          <w:sz w:val="28"/>
          <w:szCs w:val="28"/>
        </w:rPr>
        <w:t xml:space="preserve"> Совет депутатов МО </w:t>
      </w:r>
      <w:proofErr w:type="spellStart"/>
      <w:r>
        <w:rPr>
          <w:sz w:val="28"/>
          <w:szCs w:val="28"/>
        </w:rPr>
        <w:t>Камлакское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B440B1" w:rsidRDefault="00B440B1" w:rsidP="00B12441">
      <w:pPr>
        <w:jc w:val="center"/>
        <w:rPr>
          <w:b/>
          <w:sz w:val="28"/>
        </w:rPr>
      </w:pPr>
      <w:r w:rsidRPr="00B440B1">
        <w:rPr>
          <w:b/>
          <w:sz w:val="28"/>
        </w:rPr>
        <w:t>РЕШИЛ:</w:t>
      </w:r>
    </w:p>
    <w:p w:rsidR="00B12441" w:rsidRPr="00B440B1" w:rsidRDefault="00B12441" w:rsidP="00B12441">
      <w:pPr>
        <w:rPr>
          <w:b/>
          <w:sz w:val="28"/>
        </w:rPr>
      </w:pPr>
    </w:p>
    <w:p w:rsidR="00714E9D" w:rsidRPr="00714E9D" w:rsidRDefault="00B440B1" w:rsidP="00714E9D">
      <w:pPr>
        <w:tabs>
          <w:tab w:val="left" w:pos="5893"/>
        </w:tabs>
        <w:jc w:val="both"/>
        <w:rPr>
          <w:sz w:val="28"/>
        </w:rPr>
      </w:pPr>
      <w:r w:rsidRPr="00B440B1">
        <w:rPr>
          <w:sz w:val="28"/>
        </w:rPr>
        <w:t xml:space="preserve">1. </w:t>
      </w:r>
      <w:r w:rsidR="00714E9D" w:rsidRPr="00714E9D">
        <w:rPr>
          <w:sz w:val="28"/>
        </w:rPr>
        <w:t>Внести сле</w:t>
      </w:r>
      <w:r w:rsidR="00714E9D">
        <w:rPr>
          <w:sz w:val="28"/>
        </w:rPr>
        <w:t>дующие изменения в</w:t>
      </w:r>
      <w:r w:rsidR="00714E9D" w:rsidRPr="00714E9D">
        <w:t xml:space="preserve"> </w:t>
      </w:r>
      <w:r w:rsidR="00714E9D" w:rsidRPr="00714E9D">
        <w:rPr>
          <w:sz w:val="28"/>
        </w:rPr>
        <w:t xml:space="preserve">Решение сессии сельского Совета депутатов муниципального образования </w:t>
      </w:r>
      <w:proofErr w:type="spellStart"/>
      <w:r w:rsidR="00714E9D" w:rsidRPr="00714E9D">
        <w:rPr>
          <w:sz w:val="28"/>
        </w:rPr>
        <w:t>Камлакское</w:t>
      </w:r>
      <w:proofErr w:type="spellEnd"/>
      <w:r w:rsidR="00714E9D" w:rsidRPr="00714E9D">
        <w:rPr>
          <w:sz w:val="28"/>
        </w:rPr>
        <w:t xml:space="preserve"> сельское поселение от 17 августа 2020 года № 14/3 «Об утверждении Положения о бюджетном процессе в муниципальном образовании </w:t>
      </w:r>
      <w:proofErr w:type="spellStart"/>
      <w:r w:rsidR="00714E9D" w:rsidRPr="00714E9D">
        <w:rPr>
          <w:sz w:val="28"/>
        </w:rPr>
        <w:t>Камлакское</w:t>
      </w:r>
      <w:proofErr w:type="spellEnd"/>
      <w:r w:rsidR="00714E9D" w:rsidRPr="00714E9D">
        <w:rPr>
          <w:sz w:val="28"/>
        </w:rPr>
        <w:t xml:space="preserve"> сельское поселение</w:t>
      </w:r>
      <w:r w:rsidR="00B12441" w:rsidRPr="00714E9D">
        <w:rPr>
          <w:sz w:val="28"/>
        </w:rPr>
        <w:t>»</w:t>
      </w:r>
      <w:r w:rsidR="00B12441">
        <w:rPr>
          <w:sz w:val="28"/>
        </w:rPr>
        <w:t>:</w:t>
      </w:r>
      <w:r w:rsidR="00714E9D" w:rsidRPr="00714E9D">
        <w:rPr>
          <w:sz w:val="28"/>
        </w:rPr>
        <w:t xml:space="preserve"> </w:t>
      </w:r>
    </w:p>
    <w:p w:rsidR="00714E9D" w:rsidRPr="00714E9D" w:rsidRDefault="00714E9D" w:rsidP="00714E9D">
      <w:pPr>
        <w:tabs>
          <w:tab w:val="left" w:pos="5893"/>
        </w:tabs>
        <w:jc w:val="both"/>
        <w:rPr>
          <w:sz w:val="28"/>
        </w:rPr>
      </w:pPr>
    </w:p>
    <w:p w:rsidR="00714E9D" w:rsidRPr="00714E9D" w:rsidRDefault="00714E9D" w:rsidP="00714E9D">
      <w:pPr>
        <w:tabs>
          <w:tab w:val="left" w:pos="5893"/>
        </w:tabs>
        <w:jc w:val="both"/>
        <w:rPr>
          <w:sz w:val="28"/>
        </w:rPr>
      </w:pPr>
      <w:r w:rsidRPr="00714E9D">
        <w:rPr>
          <w:sz w:val="28"/>
        </w:rPr>
        <w:t xml:space="preserve">1.1. </w:t>
      </w:r>
      <w:r w:rsidR="008B6C73">
        <w:rPr>
          <w:sz w:val="28"/>
        </w:rPr>
        <w:t xml:space="preserve">часть </w:t>
      </w:r>
      <w:r w:rsidR="00B12441">
        <w:rPr>
          <w:sz w:val="28"/>
        </w:rPr>
        <w:t>3 ст</w:t>
      </w:r>
      <w:r w:rsidR="008B6C73">
        <w:rPr>
          <w:sz w:val="28"/>
        </w:rPr>
        <w:t>атьи</w:t>
      </w:r>
      <w:r w:rsidR="00B12441">
        <w:rPr>
          <w:sz w:val="28"/>
        </w:rPr>
        <w:t xml:space="preserve"> 21 </w:t>
      </w:r>
      <w:r w:rsidR="00B12441" w:rsidRPr="00714E9D">
        <w:rPr>
          <w:sz w:val="28"/>
        </w:rPr>
        <w:t>Положения</w:t>
      </w:r>
      <w:r w:rsidR="00B12441">
        <w:rPr>
          <w:sz w:val="28"/>
        </w:rPr>
        <w:t xml:space="preserve"> </w:t>
      </w:r>
      <w:r w:rsidR="00B12441" w:rsidRPr="00714E9D">
        <w:rPr>
          <w:sz w:val="28"/>
        </w:rPr>
        <w:t>изложить</w:t>
      </w:r>
      <w:r w:rsidRPr="00714E9D">
        <w:rPr>
          <w:sz w:val="28"/>
        </w:rPr>
        <w:t xml:space="preserve"> в следующей редакции «</w:t>
      </w:r>
      <w:r w:rsidR="008B6C73">
        <w:rPr>
          <w:sz w:val="28"/>
        </w:rPr>
        <w:t xml:space="preserve">3. </w:t>
      </w:r>
      <w:r w:rsidR="00B12441">
        <w:rPr>
          <w:sz w:val="28"/>
        </w:rPr>
        <w:t>Бюджетный прогноз (проект бюджетного прогноза, проект изменений бюджетного прогноза)</w:t>
      </w:r>
      <w:r w:rsidR="008B6C73">
        <w:rPr>
          <w:sz w:val="28"/>
        </w:rPr>
        <w:t xml:space="preserve"> муниципального образования </w:t>
      </w:r>
      <w:r w:rsidR="00B12441">
        <w:rPr>
          <w:sz w:val="28"/>
        </w:rPr>
        <w:t xml:space="preserve"> </w:t>
      </w:r>
      <w:proofErr w:type="spellStart"/>
      <w:r w:rsidR="00B12441" w:rsidRPr="00B12441">
        <w:rPr>
          <w:sz w:val="28"/>
        </w:rPr>
        <w:t>Камлакско</w:t>
      </w:r>
      <w:r w:rsidR="008B6C73">
        <w:rPr>
          <w:sz w:val="28"/>
        </w:rPr>
        <w:t>е</w:t>
      </w:r>
      <w:proofErr w:type="spellEnd"/>
      <w:r w:rsidR="00B12441" w:rsidRPr="00B12441">
        <w:rPr>
          <w:sz w:val="28"/>
        </w:rPr>
        <w:t xml:space="preserve"> сельско</w:t>
      </w:r>
      <w:r w:rsidR="008B6C73">
        <w:rPr>
          <w:sz w:val="28"/>
        </w:rPr>
        <w:t>е</w:t>
      </w:r>
      <w:r w:rsidR="00B12441" w:rsidRPr="00B12441">
        <w:rPr>
          <w:sz w:val="28"/>
        </w:rPr>
        <w:t xml:space="preserve"> поселени</w:t>
      </w:r>
      <w:r w:rsidR="008B6C73">
        <w:rPr>
          <w:sz w:val="28"/>
        </w:rPr>
        <w:t>е</w:t>
      </w:r>
      <w:r w:rsidR="00B12441" w:rsidRPr="00B12441">
        <w:rPr>
          <w:sz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 w:rsidR="008B6C73">
        <w:rPr>
          <w:sz w:val="28"/>
        </w:rPr>
        <w:t xml:space="preserve">муниципального образования  </w:t>
      </w:r>
      <w:proofErr w:type="spellStart"/>
      <w:r w:rsidR="00B12441" w:rsidRPr="00B12441">
        <w:rPr>
          <w:sz w:val="28"/>
        </w:rPr>
        <w:t>Камлакско</w:t>
      </w:r>
      <w:r w:rsidR="008B6C73">
        <w:rPr>
          <w:sz w:val="28"/>
        </w:rPr>
        <w:t>е</w:t>
      </w:r>
      <w:proofErr w:type="spellEnd"/>
      <w:r w:rsidR="00B12441" w:rsidRPr="00B12441">
        <w:rPr>
          <w:sz w:val="28"/>
        </w:rPr>
        <w:t xml:space="preserve"> сельско</w:t>
      </w:r>
      <w:r w:rsidR="008B6C73">
        <w:rPr>
          <w:sz w:val="28"/>
        </w:rPr>
        <w:t>е</w:t>
      </w:r>
      <w:r w:rsidR="00B12441" w:rsidRPr="00B12441">
        <w:rPr>
          <w:sz w:val="28"/>
        </w:rPr>
        <w:t xml:space="preserve"> поселени</w:t>
      </w:r>
      <w:r w:rsidR="008B6C73">
        <w:rPr>
          <w:sz w:val="28"/>
        </w:rPr>
        <w:t>е</w:t>
      </w:r>
      <w:r w:rsidR="00B12441" w:rsidRPr="00B12441">
        <w:rPr>
          <w:sz w:val="28"/>
        </w:rPr>
        <w:t xml:space="preserve">) представляется в  </w:t>
      </w:r>
      <w:r w:rsidR="008B6C73">
        <w:rPr>
          <w:sz w:val="28"/>
        </w:rPr>
        <w:t xml:space="preserve">сельский </w:t>
      </w:r>
      <w:r w:rsidR="00B12441">
        <w:rPr>
          <w:sz w:val="28"/>
        </w:rPr>
        <w:t>С</w:t>
      </w:r>
      <w:r w:rsidR="00B12441" w:rsidRPr="00B12441">
        <w:rPr>
          <w:sz w:val="28"/>
        </w:rPr>
        <w:t xml:space="preserve">овет депутатов </w:t>
      </w:r>
      <w:r w:rsidR="008B6C73">
        <w:rPr>
          <w:sz w:val="28"/>
        </w:rPr>
        <w:t xml:space="preserve">муниципального образования  </w:t>
      </w:r>
      <w:proofErr w:type="spellStart"/>
      <w:r w:rsidR="00B12441" w:rsidRPr="00B12441">
        <w:rPr>
          <w:sz w:val="28"/>
        </w:rPr>
        <w:t>Камлакско</w:t>
      </w:r>
      <w:r w:rsidR="008B6C73">
        <w:rPr>
          <w:sz w:val="28"/>
        </w:rPr>
        <w:t>е</w:t>
      </w:r>
      <w:proofErr w:type="spellEnd"/>
      <w:r w:rsidR="00B12441" w:rsidRPr="00B12441">
        <w:rPr>
          <w:sz w:val="28"/>
        </w:rPr>
        <w:t xml:space="preserve"> сельско</w:t>
      </w:r>
      <w:r w:rsidR="008B6C73">
        <w:rPr>
          <w:sz w:val="28"/>
        </w:rPr>
        <w:t>е</w:t>
      </w:r>
      <w:r w:rsidR="00B12441" w:rsidRPr="00B12441">
        <w:rPr>
          <w:sz w:val="28"/>
        </w:rPr>
        <w:t xml:space="preserve"> поселени</w:t>
      </w:r>
      <w:r w:rsidR="008B6C73">
        <w:rPr>
          <w:sz w:val="28"/>
        </w:rPr>
        <w:t>е</w:t>
      </w:r>
      <w:r w:rsidR="00B12441" w:rsidRPr="00B12441">
        <w:rPr>
          <w:sz w:val="28"/>
        </w:rPr>
        <w:t xml:space="preserve"> одновременно с проектом решения </w:t>
      </w:r>
      <w:r w:rsidR="008B6C73">
        <w:rPr>
          <w:sz w:val="28"/>
        </w:rPr>
        <w:t xml:space="preserve">сельского </w:t>
      </w:r>
      <w:r w:rsidR="00B12441" w:rsidRPr="00B12441">
        <w:rPr>
          <w:sz w:val="28"/>
        </w:rPr>
        <w:t>Сов</w:t>
      </w:r>
      <w:r w:rsidR="00B12441">
        <w:rPr>
          <w:sz w:val="28"/>
        </w:rPr>
        <w:t>ета депутатов о местном бюджете</w:t>
      </w:r>
      <w:r w:rsidRPr="00714E9D">
        <w:rPr>
          <w:sz w:val="28"/>
        </w:rPr>
        <w:t>».</w:t>
      </w:r>
      <w:bookmarkStart w:id="0" w:name="_GoBack"/>
      <w:bookmarkEnd w:id="0"/>
    </w:p>
    <w:p w:rsidR="00714E9D" w:rsidRPr="00714E9D" w:rsidRDefault="00714E9D" w:rsidP="00714E9D">
      <w:pPr>
        <w:tabs>
          <w:tab w:val="left" w:pos="5893"/>
        </w:tabs>
        <w:jc w:val="both"/>
        <w:rPr>
          <w:sz w:val="28"/>
        </w:rPr>
      </w:pPr>
      <w:r w:rsidRPr="00714E9D">
        <w:rPr>
          <w:sz w:val="28"/>
        </w:rPr>
        <w:t xml:space="preserve">2.  Обнародовать настоящее </w:t>
      </w:r>
      <w:r w:rsidR="00B12441">
        <w:rPr>
          <w:sz w:val="28"/>
        </w:rPr>
        <w:t>Решение</w:t>
      </w:r>
      <w:r w:rsidRPr="00714E9D">
        <w:rPr>
          <w:sz w:val="28"/>
        </w:rPr>
        <w:t xml:space="preserve"> в соответствии с п.7 ст. 48 Устава МО </w:t>
      </w:r>
      <w:proofErr w:type="spellStart"/>
      <w:r w:rsidRPr="00714E9D">
        <w:rPr>
          <w:sz w:val="28"/>
        </w:rPr>
        <w:t>Камлакское</w:t>
      </w:r>
      <w:proofErr w:type="spellEnd"/>
      <w:r w:rsidRPr="00714E9D">
        <w:rPr>
          <w:sz w:val="28"/>
        </w:rPr>
        <w:t xml:space="preserve"> сельское поселение</w:t>
      </w:r>
    </w:p>
    <w:p w:rsidR="00714E9D" w:rsidRPr="00714E9D" w:rsidRDefault="00714E9D" w:rsidP="00714E9D">
      <w:pPr>
        <w:tabs>
          <w:tab w:val="left" w:pos="5893"/>
        </w:tabs>
        <w:jc w:val="both"/>
        <w:rPr>
          <w:sz w:val="28"/>
        </w:rPr>
      </w:pPr>
      <w:r w:rsidRPr="00714E9D">
        <w:rPr>
          <w:sz w:val="28"/>
        </w:rPr>
        <w:t xml:space="preserve">3.  Настоящее </w:t>
      </w:r>
      <w:r w:rsidR="00B12441">
        <w:rPr>
          <w:sz w:val="28"/>
        </w:rPr>
        <w:t>Решение</w:t>
      </w:r>
      <w:r w:rsidRPr="00714E9D">
        <w:rPr>
          <w:sz w:val="28"/>
        </w:rPr>
        <w:t xml:space="preserve"> вступает в силу с даты его официального обнародования.</w:t>
      </w:r>
      <w:r w:rsidRPr="00714E9D">
        <w:rPr>
          <w:sz w:val="28"/>
        </w:rPr>
        <w:tab/>
      </w:r>
    </w:p>
    <w:p w:rsidR="00B12441" w:rsidRDefault="00714E9D" w:rsidP="00714E9D">
      <w:pPr>
        <w:tabs>
          <w:tab w:val="left" w:pos="5893"/>
        </w:tabs>
        <w:jc w:val="both"/>
        <w:rPr>
          <w:sz w:val="28"/>
        </w:rPr>
      </w:pPr>
      <w:r w:rsidRPr="00714E9D">
        <w:rPr>
          <w:sz w:val="28"/>
        </w:rPr>
        <w:t xml:space="preserve">4.    Контроль за исполнением данного </w:t>
      </w:r>
      <w:r w:rsidR="00B12441">
        <w:rPr>
          <w:sz w:val="28"/>
        </w:rPr>
        <w:t>Решения</w:t>
      </w:r>
      <w:r w:rsidRPr="00714E9D">
        <w:rPr>
          <w:sz w:val="28"/>
        </w:rPr>
        <w:t xml:space="preserve"> оставляю за собой.      </w:t>
      </w:r>
    </w:p>
    <w:p w:rsidR="00B12441" w:rsidRDefault="00B12441" w:rsidP="00714E9D">
      <w:pPr>
        <w:tabs>
          <w:tab w:val="left" w:pos="5893"/>
        </w:tabs>
        <w:jc w:val="both"/>
        <w:rPr>
          <w:sz w:val="28"/>
        </w:rPr>
      </w:pPr>
    </w:p>
    <w:p w:rsidR="00B12441" w:rsidRDefault="00B12441" w:rsidP="00714E9D">
      <w:pPr>
        <w:tabs>
          <w:tab w:val="left" w:pos="5893"/>
        </w:tabs>
        <w:jc w:val="both"/>
        <w:rPr>
          <w:sz w:val="28"/>
        </w:rPr>
      </w:pPr>
      <w:r>
        <w:rPr>
          <w:sz w:val="28"/>
        </w:rPr>
        <w:t>Глава</w:t>
      </w:r>
    </w:p>
    <w:p w:rsidR="00714E9D" w:rsidRPr="00714E9D" w:rsidRDefault="00B12441" w:rsidP="00714E9D">
      <w:pPr>
        <w:tabs>
          <w:tab w:val="left" w:pos="5893"/>
        </w:tabs>
        <w:jc w:val="both"/>
        <w:rPr>
          <w:sz w:val="28"/>
        </w:rPr>
      </w:pPr>
      <w:r>
        <w:rPr>
          <w:sz w:val="28"/>
        </w:rPr>
        <w:t xml:space="preserve">МО </w:t>
      </w:r>
      <w:proofErr w:type="spellStart"/>
      <w:r>
        <w:rPr>
          <w:sz w:val="28"/>
        </w:rPr>
        <w:t>Камлакское</w:t>
      </w:r>
      <w:proofErr w:type="spellEnd"/>
      <w:r>
        <w:rPr>
          <w:sz w:val="28"/>
        </w:rPr>
        <w:t xml:space="preserve"> сельское поселение: _____________ С.В. Соколов</w:t>
      </w:r>
      <w:r w:rsidR="00714E9D" w:rsidRPr="00714E9D">
        <w:rPr>
          <w:sz w:val="28"/>
        </w:rPr>
        <w:t xml:space="preserve"> </w:t>
      </w:r>
    </w:p>
    <w:p w:rsidR="00B404D5" w:rsidRDefault="00B404D5" w:rsidP="00B12441">
      <w:pPr>
        <w:pStyle w:val="a6"/>
        <w:framePr w:w="91" w:h="60" w:hRule="exact" w:hSpace="180" w:wrap="around" w:vAnchor="text" w:hAnchor="page" w:x="11806" w:y="-570"/>
        <w:rPr>
          <w:rFonts w:ascii="Times New Roman" w:hAnsi="Times New Roman"/>
        </w:rPr>
      </w:pPr>
    </w:p>
    <w:p w:rsidR="00312CB8" w:rsidRDefault="00312CB8" w:rsidP="00B12441">
      <w:pPr>
        <w:pStyle w:val="a6"/>
        <w:framePr w:w="91" w:h="60" w:hRule="exact" w:hSpace="180" w:wrap="around" w:vAnchor="text" w:hAnchor="page" w:x="11806" w:y="-570"/>
      </w:pPr>
    </w:p>
    <w:sectPr w:rsidR="00312CB8" w:rsidSect="006F1B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36" w:rsidRDefault="002A0036" w:rsidP="008448DB">
      <w:r>
        <w:separator/>
      </w:r>
    </w:p>
  </w:endnote>
  <w:endnote w:type="continuationSeparator" w:id="0">
    <w:p w:rsidR="002A0036" w:rsidRDefault="002A0036" w:rsidP="008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36" w:rsidRDefault="002A0036" w:rsidP="008448DB">
      <w:r>
        <w:separator/>
      </w:r>
    </w:p>
  </w:footnote>
  <w:footnote w:type="continuationSeparator" w:id="0">
    <w:p w:rsidR="002A0036" w:rsidRDefault="002A0036" w:rsidP="0084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DB" w:rsidRDefault="008448DB" w:rsidP="008448D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02E"/>
    <w:multiLevelType w:val="hybridMultilevel"/>
    <w:tmpl w:val="EBD8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C43"/>
    <w:multiLevelType w:val="hybridMultilevel"/>
    <w:tmpl w:val="E5DA891C"/>
    <w:lvl w:ilvl="0" w:tplc="0340FD80">
      <w:start w:val="1"/>
      <w:numFmt w:val="decimal"/>
      <w:lvlText w:val="%1)"/>
      <w:lvlJc w:val="left"/>
      <w:pPr>
        <w:tabs>
          <w:tab w:val="num" w:pos="672"/>
        </w:tabs>
        <w:ind w:left="67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531A4241"/>
    <w:multiLevelType w:val="hybridMultilevel"/>
    <w:tmpl w:val="4F6682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780275"/>
    <w:multiLevelType w:val="hybridMultilevel"/>
    <w:tmpl w:val="58EE3432"/>
    <w:lvl w:ilvl="0" w:tplc="29AE7B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166"/>
    <w:rsid w:val="000159D3"/>
    <w:rsid w:val="00017BD9"/>
    <w:rsid w:val="00022442"/>
    <w:rsid w:val="00034C38"/>
    <w:rsid w:val="000402F4"/>
    <w:rsid w:val="00043AB1"/>
    <w:rsid w:val="00047D15"/>
    <w:rsid w:val="0005194C"/>
    <w:rsid w:val="00051BF5"/>
    <w:rsid w:val="0005380A"/>
    <w:rsid w:val="000555CB"/>
    <w:rsid w:val="00060744"/>
    <w:rsid w:val="00065E50"/>
    <w:rsid w:val="000675CC"/>
    <w:rsid w:val="0007066B"/>
    <w:rsid w:val="00080069"/>
    <w:rsid w:val="00080ACF"/>
    <w:rsid w:val="00086017"/>
    <w:rsid w:val="00086D8C"/>
    <w:rsid w:val="00090849"/>
    <w:rsid w:val="000940D0"/>
    <w:rsid w:val="0009437F"/>
    <w:rsid w:val="00095AE9"/>
    <w:rsid w:val="000A0BE6"/>
    <w:rsid w:val="000A0C66"/>
    <w:rsid w:val="000A29D5"/>
    <w:rsid w:val="000A5A8B"/>
    <w:rsid w:val="000A6398"/>
    <w:rsid w:val="000B5F2B"/>
    <w:rsid w:val="000C1CC4"/>
    <w:rsid w:val="000C2AAB"/>
    <w:rsid w:val="000D6496"/>
    <w:rsid w:val="000D7306"/>
    <w:rsid w:val="000E1641"/>
    <w:rsid w:val="000E20A5"/>
    <w:rsid w:val="000E5555"/>
    <w:rsid w:val="000E6999"/>
    <w:rsid w:val="000F1BF7"/>
    <w:rsid w:val="00111FF4"/>
    <w:rsid w:val="0011476C"/>
    <w:rsid w:val="00117A20"/>
    <w:rsid w:val="00122053"/>
    <w:rsid w:val="00130358"/>
    <w:rsid w:val="001305F5"/>
    <w:rsid w:val="001341B1"/>
    <w:rsid w:val="00137B82"/>
    <w:rsid w:val="0014799B"/>
    <w:rsid w:val="001605EC"/>
    <w:rsid w:val="00165DBD"/>
    <w:rsid w:val="00172FD3"/>
    <w:rsid w:val="00173470"/>
    <w:rsid w:val="0017408F"/>
    <w:rsid w:val="00174780"/>
    <w:rsid w:val="00182EEB"/>
    <w:rsid w:val="00185B2A"/>
    <w:rsid w:val="00191D49"/>
    <w:rsid w:val="00196E16"/>
    <w:rsid w:val="001A0BA0"/>
    <w:rsid w:val="001A35F1"/>
    <w:rsid w:val="001B0F78"/>
    <w:rsid w:val="001B4F25"/>
    <w:rsid w:val="001C64FC"/>
    <w:rsid w:val="001D2466"/>
    <w:rsid w:val="001D2AFF"/>
    <w:rsid w:val="001F2036"/>
    <w:rsid w:val="002003A2"/>
    <w:rsid w:val="0020431A"/>
    <w:rsid w:val="00210679"/>
    <w:rsid w:val="00213E19"/>
    <w:rsid w:val="00216B02"/>
    <w:rsid w:val="00227A11"/>
    <w:rsid w:val="00230CAB"/>
    <w:rsid w:val="00234573"/>
    <w:rsid w:val="00236CCD"/>
    <w:rsid w:val="00242B81"/>
    <w:rsid w:val="0025173A"/>
    <w:rsid w:val="00267078"/>
    <w:rsid w:val="002676D9"/>
    <w:rsid w:val="0027252A"/>
    <w:rsid w:val="00280A74"/>
    <w:rsid w:val="00287BA3"/>
    <w:rsid w:val="0029313B"/>
    <w:rsid w:val="00295993"/>
    <w:rsid w:val="00297CB2"/>
    <w:rsid w:val="002A0036"/>
    <w:rsid w:val="002A092F"/>
    <w:rsid w:val="002A1D33"/>
    <w:rsid w:val="002B3D34"/>
    <w:rsid w:val="002D7824"/>
    <w:rsid w:val="002E4D73"/>
    <w:rsid w:val="002E4EAB"/>
    <w:rsid w:val="002F0370"/>
    <w:rsid w:val="002F5C5D"/>
    <w:rsid w:val="002F63A7"/>
    <w:rsid w:val="00306B99"/>
    <w:rsid w:val="00312CB8"/>
    <w:rsid w:val="00325CCC"/>
    <w:rsid w:val="00332A40"/>
    <w:rsid w:val="00333C9A"/>
    <w:rsid w:val="003440A2"/>
    <w:rsid w:val="003445E2"/>
    <w:rsid w:val="0035549B"/>
    <w:rsid w:val="00361099"/>
    <w:rsid w:val="003639F8"/>
    <w:rsid w:val="00391178"/>
    <w:rsid w:val="00391923"/>
    <w:rsid w:val="00391F2A"/>
    <w:rsid w:val="003923A4"/>
    <w:rsid w:val="003958AE"/>
    <w:rsid w:val="0039698B"/>
    <w:rsid w:val="003978C3"/>
    <w:rsid w:val="003B0641"/>
    <w:rsid w:val="003B0849"/>
    <w:rsid w:val="003B0997"/>
    <w:rsid w:val="003B0B38"/>
    <w:rsid w:val="003B0D51"/>
    <w:rsid w:val="003B1389"/>
    <w:rsid w:val="003B2105"/>
    <w:rsid w:val="003B3259"/>
    <w:rsid w:val="003B4B33"/>
    <w:rsid w:val="003C7F38"/>
    <w:rsid w:val="003D15D9"/>
    <w:rsid w:val="003E3B98"/>
    <w:rsid w:val="003E5184"/>
    <w:rsid w:val="003E5E80"/>
    <w:rsid w:val="003F12A4"/>
    <w:rsid w:val="00410785"/>
    <w:rsid w:val="00427D86"/>
    <w:rsid w:val="00427EF6"/>
    <w:rsid w:val="00432BE3"/>
    <w:rsid w:val="00433C26"/>
    <w:rsid w:val="0043413C"/>
    <w:rsid w:val="00434E64"/>
    <w:rsid w:val="00436FF9"/>
    <w:rsid w:val="0044367E"/>
    <w:rsid w:val="00457BC1"/>
    <w:rsid w:val="004618DD"/>
    <w:rsid w:val="00467F47"/>
    <w:rsid w:val="0047350C"/>
    <w:rsid w:val="0047389F"/>
    <w:rsid w:val="004741F3"/>
    <w:rsid w:val="004A08D1"/>
    <w:rsid w:val="004A0FF6"/>
    <w:rsid w:val="004A12D3"/>
    <w:rsid w:val="004A4CB0"/>
    <w:rsid w:val="004A6E3A"/>
    <w:rsid w:val="004B4A4A"/>
    <w:rsid w:val="004B7BC2"/>
    <w:rsid w:val="004D0D29"/>
    <w:rsid w:val="004D6936"/>
    <w:rsid w:val="004E0992"/>
    <w:rsid w:val="004E1200"/>
    <w:rsid w:val="004F1871"/>
    <w:rsid w:val="004F24D0"/>
    <w:rsid w:val="004F3430"/>
    <w:rsid w:val="004F4681"/>
    <w:rsid w:val="004F545A"/>
    <w:rsid w:val="004F7143"/>
    <w:rsid w:val="004F7B13"/>
    <w:rsid w:val="005020B2"/>
    <w:rsid w:val="00515F14"/>
    <w:rsid w:val="00521434"/>
    <w:rsid w:val="00521ACA"/>
    <w:rsid w:val="00523DB9"/>
    <w:rsid w:val="00530166"/>
    <w:rsid w:val="00531011"/>
    <w:rsid w:val="005352E0"/>
    <w:rsid w:val="00540F35"/>
    <w:rsid w:val="00541C5F"/>
    <w:rsid w:val="00545F59"/>
    <w:rsid w:val="00546DBE"/>
    <w:rsid w:val="00552AD3"/>
    <w:rsid w:val="005545F0"/>
    <w:rsid w:val="005646B1"/>
    <w:rsid w:val="00575250"/>
    <w:rsid w:val="0057561C"/>
    <w:rsid w:val="00584023"/>
    <w:rsid w:val="0058741A"/>
    <w:rsid w:val="00591902"/>
    <w:rsid w:val="00593733"/>
    <w:rsid w:val="00593836"/>
    <w:rsid w:val="005A4328"/>
    <w:rsid w:val="005A5DE8"/>
    <w:rsid w:val="005B0896"/>
    <w:rsid w:val="005B19D2"/>
    <w:rsid w:val="005B4E3F"/>
    <w:rsid w:val="005B630F"/>
    <w:rsid w:val="005C0F55"/>
    <w:rsid w:val="005D15AD"/>
    <w:rsid w:val="005D2952"/>
    <w:rsid w:val="005D31DA"/>
    <w:rsid w:val="005D5540"/>
    <w:rsid w:val="005E33D8"/>
    <w:rsid w:val="005E7934"/>
    <w:rsid w:val="005F064F"/>
    <w:rsid w:val="005F5343"/>
    <w:rsid w:val="00600E56"/>
    <w:rsid w:val="00601F34"/>
    <w:rsid w:val="00604C18"/>
    <w:rsid w:val="00606067"/>
    <w:rsid w:val="0060797A"/>
    <w:rsid w:val="0061063E"/>
    <w:rsid w:val="006147E4"/>
    <w:rsid w:val="0061530F"/>
    <w:rsid w:val="006179F9"/>
    <w:rsid w:val="0062050E"/>
    <w:rsid w:val="00624478"/>
    <w:rsid w:val="00631234"/>
    <w:rsid w:val="00636C92"/>
    <w:rsid w:val="00651938"/>
    <w:rsid w:val="00657340"/>
    <w:rsid w:val="00666DFE"/>
    <w:rsid w:val="0066706C"/>
    <w:rsid w:val="00674526"/>
    <w:rsid w:val="00685DC9"/>
    <w:rsid w:val="006870AC"/>
    <w:rsid w:val="0069179D"/>
    <w:rsid w:val="00693AD1"/>
    <w:rsid w:val="00696285"/>
    <w:rsid w:val="006A051F"/>
    <w:rsid w:val="006A3B5F"/>
    <w:rsid w:val="006A413E"/>
    <w:rsid w:val="006C0177"/>
    <w:rsid w:val="006C17F8"/>
    <w:rsid w:val="006C1BC0"/>
    <w:rsid w:val="006C37A9"/>
    <w:rsid w:val="006C4F6C"/>
    <w:rsid w:val="006D62CF"/>
    <w:rsid w:val="006E0106"/>
    <w:rsid w:val="006E019E"/>
    <w:rsid w:val="006E2D05"/>
    <w:rsid w:val="006E35AD"/>
    <w:rsid w:val="006F123F"/>
    <w:rsid w:val="006F1BBA"/>
    <w:rsid w:val="00701B0F"/>
    <w:rsid w:val="0070374A"/>
    <w:rsid w:val="007059FD"/>
    <w:rsid w:val="00706A51"/>
    <w:rsid w:val="0070787B"/>
    <w:rsid w:val="00707CC1"/>
    <w:rsid w:val="00712ADD"/>
    <w:rsid w:val="00714E9D"/>
    <w:rsid w:val="0071723B"/>
    <w:rsid w:val="007241D8"/>
    <w:rsid w:val="00725721"/>
    <w:rsid w:val="00726C8B"/>
    <w:rsid w:val="00733DAC"/>
    <w:rsid w:val="0074217E"/>
    <w:rsid w:val="0074412C"/>
    <w:rsid w:val="0074512C"/>
    <w:rsid w:val="007527E3"/>
    <w:rsid w:val="00757170"/>
    <w:rsid w:val="00774C8D"/>
    <w:rsid w:val="00780B6E"/>
    <w:rsid w:val="00782F08"/>
    <w:rsid w:val="00783354"/>
    <w:rsid w:val="007875C9"/>
    <w:rsid w:val="007950E0"/>
    <w:rsid w:val="00795605"/>
    <w:rsid w:val="00796586"/>
    <w:rsid w:val="007A0790"/>
    <w:rsid w:val="007A10D2"/>
    <w:rsid w:val="007B41EF"/>
    <w:rsid w:val="007C575E"/>
    <w:rsid w:val="007D1EB9"/>
    <w:rsid w:val="007E1C99"/>
    <w:rsid w:val="007E6EB9"/>
    <w:rsid w:val="007F5EE8"/>
    <w:rsid w:val="008040A3"/>
    <w:rsid w:val="008049B4"/>
    <w:rsid w:val="00817CDD"/>
    <w:rsid w:val="00822EBE"/>
    <w:rsid w:val="00823F73"/>
    <w:rsid w:val="008240FB"/>
    <w:rsid w:val="008351E6"/>
    <w:rsid w:val="00835FAD"/>
    <w:rsid w:val="00842178"/>
    <w:rsid w:val="008448DB"/>
    <w:rsid w:val="00851EA8"/>
    <w:rsid w:val="00853D79"/>
    <w:rsid w:val="0085644E"/>
    <w:rsid w:val="00856D1D"/>
    <w:rsid w:val="00857040"/>
    <w:rsid w:val="0086165B"/>
    <w:rsid w:val="00862DA3"/>
    <w:rsid w:val="00866245"/>
    <w:rsid w:val="00866D84"/>
    <w:rsid w:val="00872FD9"/>
    <w:rsid w:val="00873E20"/>
    <w:rsid w:val="00875160"/>
    <w:rsid w:val="0088256C"/>
    <w:rsid w:val="00891FCE"/>
    <w:rsid w:val="00892F8B"/>
    <w:rsid w:val="00893CEB"/>
    <w:rsid w:val="00897140"/>
    <w:rsid w:val="008A26FD"/>
    <w:rsid w:val="008A4A01"/>
    <w:rsid w:val="008A4D9B"/>
    <w:rsid w:val="008B1A26"/>
    <w:rsid w:val="008B283C"/>
    <w:rsid w:val="008B3D40"/>
    <w:rsid w:val="008B5917"/>
    <w:rsid w:val="008B6C73"/>
    <w:rsid w:val="008B7F4C"/>
    <w:rsid w:val="008C0A3A"/>
    <w:rsid w:val="008C3706"/>
    <w:rsid w:val="008D10F4"/>
    <w:rsid w:val="008D35A3"/>
    <w:rsid w:val="008D5B5F"/>
    <w:rsid w:val="008D5E17"/>
    <w:rsid w:val="008D7F0F"/>
    <w:rsid w:val="008E444C"/>
    <w:rsid w:val="008E514B"/>
    <w:rsid w:val="008E5DCF"/>
    <w:rsid w:val="008F135D"/>
    <w:rsid w:val="008F380C"/>
    <w:rsid w:val="00903E97"/>
    <w:rsid w:val="00905739"/>
    <w:rsid w:val="00910FC6"/>
    <w:rsid w:val="00911FD1"/>
    <w:rsid w:val="009124EE"/>
    <w:rsid w:val="00922615"/>
    <w:rsid w:val="009270CF"/>
    <w:rsid w:val="00931FE6"/>
    <w:rsid w:val="00935E3F"/>
    <w:rsid w:val="009409A3"/>
    <w:rsid w:val="00944310"/>
    <w:rsid w:val="009445A6"/>
    <w:rsid w:val="00945630"/>
    <w:rsid w:val="00947263"/>
    <w:rsid w:val="00951CA5"/>
    <w:rsid w:val="00962032"/>
    <w:rsid w:val="009634F6"/>
    <w:rsid w:val="00963CC2"/>
    <w:rsid w:val="00965B80"/>
    <w:rsid w:val="00967039"/>
    <w:rsid w:val="0098326E"/>
    <w:rsid w:val="009865CD"/>
    <w:rsid w:val="00995701"/>
    <w:rsid w:val="009B4B48"/>
    <w:rsid w:val="009B7BFD"/>
    <w:rsid w:val="009C3050"/>
    <w:rsid w:val="009C5814"/>
    <w:rsid w:val="009C7A22"/>
    <w:rsid w:val="009D08D3"/>
    <w:rsid w:val="009D7F45"/>
    <w:rsid w:val="009E142D"/>
    <w:rsid w:val="009E1F9F"/>
    <w:rsid w:val="009E22D4"/>
    <w:rsid w:val="009E530D"/>
    <w:rsid w:val="009F5FD6"/>
    <w:rsid w:val="00A0380E"/>
    <w:rsid w:val="00A12000"/>
    <w:rsid w:val="00A122C4"/>
    <w:rsid w:val="00A1564D"/>
    <w:rsid w:val="00A15C14"/>
    <w:rsid w:val="00A32F07"/>
    <w:rsid w:val="00A3307B"/>
    <w:rsid w:val="00A41E52"/>
    <w:rsid w:val="00A441A5"/>
    <w:rsid w:val="00A50AD6"/>
    <w:rsid w:val="00A61FA4"/>
    <w:rsid w:val="00A62527"/>
    <w:rsid w:val="00A63CD6"/>
    <w:rsid w:val="00A7193C"/>
    <w:rsid w:val="00A73027"/>
    <w:rsid w:val="00A84A25"/>
    <w:rsid w:val="00A939DF"/>
    <w:rsid w:val="00A961BC"/>
    <w:rsid w:val="00AA33D6"/>
    <w:rsid w:val="00AA3709"/>
    <w:rsid w:val="00AA613A"/>
    <w:rsid w:val="00AB4002"/>
    <w:rsid w:val="00AB6347"/>
    <w:rsid w:val="00AB7F62"/>
    <w:rsid w:val="00AC25C9"/>
    <w:rsid w:val="00AC5C41"/>
    <w:rsid w:val="00AC626E"/>
    <w:rsid w:val="00AD3375"/>
    <w:rsid w:val="00AD7F6C"/>
    <w:rsid w:val="00AE0F17"/>
    <w:rsid w:val="00B0066B"/>
    <w:rsid w:val="00B12441"/>
    <w:rsid w:val="00B26166"/>
    <w:rsid w:val="00B322B4"/>
    <w:rsid w:val="00B3402F"/>
    <w:rsid w:val="00B36499"/>
    <w:rsid w:val="00B404D5"/>
    <w:rsid w:val="00B42211"/>
    <w:rsid w:val="00B42BB3"/>
    <w:rsid w:val="00B440B1"/>
    <w:rsid w:val="00B461F0"/>
    <w:rsid w:val="00B5220A"/>
    <w:rsid w:val="00B576D6"/>
    <w:rsid w:val="00B603B7"/>
    <w:rsid w:val="00B63AA1"/>
    <w:rsid w:val="00B752A2"/>
    <w:rsid w:val="00B90404"/>
    <w:rsid w:val="00BB35A9"/>
    <w:rsid w:val="00BB61C1"/>
    <w:rsid w:val="00BC13D9"/>
    <w:rsid w:val="00BD101D"/>
    <w:rsid w:val="00BD34AD"/>
    <w:rsid w:val="00BD4B54"/>
    <w:rsid w:val="00BD63A4"/>
    <w:rsid w:val="00BE139A"/>
    <w:rsid w:val="00BE426E"/>
    <w:rsid w:val="00BE5143"/>
    <w:rsid w:val="00BE61A7"/>
    <w:rsid w:val="00BE6CBF"/>
    <w:rsid w:val="00BF67B1"/>
    <w:rsid w:val="00C0240C"/>
    <w:rsid w:val="00C04B62"/>
    <w:rsid w:val="00C06059"/>
    <w:rsid w:val="00C1051E"/>
    <w:rsid w:val="00C22B2B"/>
    <w:rsid w:val="00C2685A"/>
    <w:rsid w:val="00C40778"/>
    <w:rsid w:val="00C57249"/>
    <w:rsid w:val="00C71B8C"/>
    <w:rsid w:val="00C739B3"/>
    <w:rsid w:val="00C92AA3"/>
    <w:rsid w:val="00C957B3"/>
    <w:rsid w:val="00CA004A"/>
    <w:rsid w:val="00CB5205"/>
    <w:rsid w:val="00CB7A98"/>
    <w:rsid w:val="00CC1E33"/>
    <w:rsid w:val="00CC3C6B"/>
    <w:rsid w:val="00CC566A"/>
    <w:rsid w:val="00CE378D"/>
    <w:rsid w:val="00CF45E2"/>
    <w:rsid w:val="00D06D4E"/>
    <w:rsid w:val="00D17AE5"/>
    <w:rsid w:val="00D22458"/>
    <w:rsid w:val="00D24847"/>
    <w:rsid w:val="00D25706"/>
    <w:rsid w:val="00D31B03"/>
    <w:rsid w:val="00D40196"/>
    <w:rsid w:val="00D467DB"/>
    <w:rsid w:val="00D47EEC"/>
    <w:rsid w:val="00D51827"/>
    <w:rsid w:val="00D553D3"/>
    <w:rsid w:val="00D57B37"/>
    <w:rsid w:val="00D677F2"/>
    <w:rsid w:val="00D70C4F"/>
    <w:rsid w:val="00D84611"/>
    <w:rsid w:val="00D84937"/>
    <w:rsid w:val="00D952CD"/>
    <w:rsid w:val="00DA10E5"/>
    <w:rsid w:val="00DA2554"/>
    <w:rsid w:val="00DA6B06"/>
    <w:rsid w:val="00DA77B3"/>
    <w:rsid w:val="00DB0FB5"/>
    <w:rsid w:val="00DD7105"/>
    <w:rsid w:val="00DE2ABD"/>
    <w:rsid w:val="00DE7165"/>
    <w:rsid w:val="00DF22D4"/>
    <w:rsid w:val="00E0391E"/>
    <w:rsid w:val="00E05C7E"/>
    <w:rsid w:val="00E0711B"/>
    <w:rsid w:val="00E13004"/>
    <w:rsid w:val="00E16162"/>
    <w:rsid w:val="00E21498"/>
    <w:rsid w:val="00E24210"/>
    <w:rsid w:val="00E24C6D"/>
    <w:rsid w:val="00E24DA0"/>
    <w:rsid w:val="00E26506"/>
    <w:rsid w:val="00E34852"/>
    <w:rsid w:val="00E40779"/>
    <w:rsid w:val="00E437F6"/>
    <w:rsid w:val="00E461F6"/>
    <w:rsid w:val="00E5298B"/>
    <w:rsid w:val="00E52DA5"/>
    <w:rsid w:val="00E53AF3"/>
    <w:rsid w:val="00E62499"/>
    <w:rsid w:val="00E720EC"/>
    <w:rsid w:val="00E75775"/>
    <w:rsid w:val="00E80DA0"/>
    <w:rsid w:val="00E81659"/>
    <w:rsid w:val="00E90FDF"/>
    <w:rsid w:val="00E9106F"/>
    <w:rsid w:val="00E91E74"/>
    <w:rsid w:val="00E9371C"/>
    <w:rsid w:val="00EA1843"/>
    <w:rsid w:val="00EA3ACE"/>
    <w:rsid w:val="00EA413B"/>
    <w:rsid w:val="00EA6D5F"/>
    <w:rsid w:val="00EA788E"/>
    <w:rsid w:val="00EB0F42"/>
    <w:rsid w:val="00EB21DA"/>
    <w:rsid w:val="00EB43E3"/>
    <w:rsid w:val="00EB49BE"/>
    <w:rsid w:val="00EB7744"/>
    <w:rsid w:val="00EC045C"/>
    <w:rsid w:val="00EC3177"/>
    <w:rsid w:val="00EC3CF6"/>
    <w:rsid w:val="00EC69B0"/>
    <w:rsid w:val="00EE203D"/>
    <w:rsid w:val="00EF0C01"/>
    <w:rsid w:val="00EF4937"/>
    <w:rsid w:val="00F00C09"/>
    <w:rsid w:val="00F02911"/>
    <w:rsid w:val="00F05CD0"/>
    <w:rsid w:val="00F1462C"/>
    <w:rsid w:val="00F14F6B"/>
    <w:rsid w:val="00F1542F"/>
    <w:rsid w:val="00F168DD"/>
    <w:rsid w:val="00F206EE"/>
    <w:rsid w:val="00F25BDC"/>
    <w:rsid w:val="00F2777B"/>
    <w:rsid w:val="00F306AC"/>
    <w:rsid w:val="00F4234B"/>
    <w:rsid w:val="00F443AB"/>
    <w:rsid w:val="00F53049"/>
    <w:rsid w:val="00F7442A"/>
    <w:rsid w:val="00F767F9"/>
    <w:rsid w:val="00F77315"/>
    <w:rsid w:val="00F819C9"/>
    <w:rsid w:val="00F850C0"/>
    <w:rsid w:val="00F91689"/>
    <w:rsid w:val="00F9375F"/>
    <w:rsid w:val="00F954FF"/>
    <w:rsid w:val="00F95F5E"/>
    <w:rsid w:val="00FA013E"/>
    <w:rsid w:val="00FA089D"/>
    <w:rsid w:val="00FA1E67"/>
    <w:rsid w:val="00FB031E"/>
    <w:rsid w:val="00FB11DE"/>
    <w:rsid w:val="00FB6926"/>
    <w:rsid w:val="00FC02DF"/>
    <w:rsid w:val="00FC3882"/>
    <w:rsid w:val="00FC3DC3"/>
    <w:rsid w:val="00FC4C9B"/>
    <w:rsid w:val="00FD0193"/>
    <w:rsid w:val="00FD3F7E"/>
    <w:rsid w:val="00FD6BFD"/>
    <w:rsid w:val="00FE048C"/>
    <w:rsid w:val="00FE6F89"/>
    <w:rsid w:val="00FF0095"/>
    <w:rsid w:val="00FF7257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E7A07C"/>
  <w15:docId w15:val="{41516539-79C6-40CE-9C12-773A039C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6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6166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261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атья"/>
    <w:basedOn w:val="a"/>
    <w:next w:val="a"/>
    <w:uiPriority w:val="99"/>
    <w:rsid w:val="00B26166"/>
    <w:pPr>
      <w:spacing w:line="288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C9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741A"/>
    <w:rPr>
      <w:rFonts w:ascii="Times New Roman" w:hAnsi="Times New Roman" w:cs="Times New Roman"/>
      <w:sz w:val="2"/>
    </w:rPr>
  </w:style>
  <w:style w:type="paragraph" w:customStyle="1" w:styleId="ConsTitle">
    <w:name w:val="ConsTitle"/>
    <w:uiPriority w:val="99"/>
    <w:rsid w:val="00FB11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FB11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 Spacing"/>
    <w:uiPriority w:val="1"/>
    <w:qFormat/>
    <w:rsid w:val="008C0A3A"/>
    <w:rPr>
      <w:rFonts w:eastAsia="Times New Roman"/>
      <w:sz w:val="22"/>
      <w:szCs w:val="22"/>
    </w:rPr>
  </w:style>
  <w:style w:type="table" w:styleId="a7">
    <w:name w:val="Table Grid"/>
    <w:basedOn w:val="a1"/>
    <w:locked/>
    <w:rsid w:val="00312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44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8D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4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8DB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29313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9313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69</cp:revision>
  <cp:lastPrinted>2021-12-28T07:46:00Z</cp:lastPrinted>
  <dcterms:created xsi:type="dcterms:W3CDTF">2013-11-18T05:51:00Z</dcterms:created>
  <dcterms:modified xsi:type="dcterms:W3CDTF">2021-12-28T07:47:00Z</dcterms:modified>
</cp:coreProperties>
</file>