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D9" w:rsidRPr="0059060D" w:rsidRDefault="00BD13D9" w:rsidP="00BD13D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41.15pt;margin-top:4.2pt;width:194.4pt;height:101.25pt;z-index:251660288" stroked="f">
            <v:textbox style="mso-next-textbox:#_x0000_s1040">
              <w:txbxContent>
                <w:p w:rsidR="00BD13D9" w:rsidRPr="00691FD5" w:rsidRDefault="00BD13D9" w:rsidP="00BD13D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РОССИЙСКАЯ ФЕДЕРАЦИЯ</w:t>
                  </w:r>
                </w:p>
                <w:p w:rsidR="00BD13D9" w:rsidRPr="00691FD5" w:rsidRDefault="00BD13D9" w:rsidP="00BD13D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РЕСПУБЛИКА АЛТАЙ</w:t>
                  </w:r>
                </w:p>
                <w:p w:rsidR="00BD13D9" w:rsidRPr="00691FD5" w:rsidRDefault="00BD13D9" w:rsidP="00BD13D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ШЕБАЛИНСКИЙ РАЙОН</w:t>
                  </w:r>
                </w:p>
                <w:p w:rsidR="00BD13D9" w:rsidRPr="00691FD5" w:rsidRDefault="00BD13D9" w:rsidP="00BD13D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СЕЛЬСКАЯ АДМИНИСТРАЦИЯ</w:t>
                  </w:r>
                </w:p>
                <w:p w:rsidR="00BD13D9" w:rsidRPr="00691FD5" w:rsidRDefault="00BD13D9" w:rsidP="00BD13D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ОБРАЗОВАНИЯ</w:t>
                  </w:r>
                </w:p>
                <w:p w:rsidR="00BD13D9" w:rsidRPr="00691FD5" w:rsidRDefault="00BD13D9" w:rsidP="00BD13D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КАМЛАКСКОЕ  СЕЛЬСКОЕ</w:t>
                  </w:r>
                </w:p>
                <w:p w:rsidR="00BD13D9" w:rsidRPr="00691FD5" w:rsidRDefault="00BD13D9" w:rsidP="00BD13D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ПОСЕЛЕНИЕ</w:t>
                  </w:r>
                </w:p>
                <w:p w:rsidR="00BD13D9" w:rsidRPr="00691FD5" w:rsidRDefault="00BD13D9" w:rsidP="00BD13D9">
                  <w:pPr>
                    <w:pStyle w:val="a8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74.6pt;margin-top:4.2pt;width:180pt;height:108.75pt;z-index:251662336" stroked="f">
            <v:textbox style="mso-next-textbox:#_x0000_s1041">
              <w:txbxContent>
                <w:p w:rsidR="00BD13D9" w:rsidRPr="00691FD5" w:rsidRDefault="00BD13D9" w:rsidP="00BD13D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 ФЕДЕРАЦИЯЗЫ</w:t>
                  </w:r>
                </w:p>
                <w:p w:rsidR="00BD13D9" w:rsidRPr="00691FD5" w:rsidRDefault="00BD13D9" w:rsidP="00BD13D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АЛТАЙ РЕСПУБЛИКА</w:t>
                  </w:r>
                </w:p>
                <w:p w:rsidR="00BD13D9" w:rsidRPr="00691FD5" w:rsidRDefault="00BD13D9" w:rsidP="00BD13D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ШАБАЛИН АЙМАК</w:t>
                  </w:r>
                </w:p>
                <w:p w:rsidR="00BD13D9" w:rsidRPr="00691FD5" w:rsidRDefault="00BD13D9" w:rsidP="00BD13D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 ТОЗОЛМО</w:t>
                  </w:r>
                </w:p>
                <w:p w:rsidR="00BD13D9" w:rsidRPr="00691FD5" w:rsidRDefault="00BD13D9" w:rsidP="00BD13D9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1F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КАМЛАК 1УРТ 1ЕЗЕЕНИН АДМИНИСТРАЦИЯЗЫ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0</wp:posOffset>
            </wp:positionV>
            <wp:extent cx="914400" cy="1143000"/>
            <wp:effectExtent l="19050" t="0" r="0" b="0"/>
            <wp:wrapTopAndBottom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3D9" w:rsidRPr="007F6138" w:rsidRDefault="00BD13D9" w:rsidP="00BD13D9">
      <w:pPr>
        <w:tabs>
          <w:tab w:val="left" w:pos="6045"/>
        </w:tabs>
        <w:rPr>
          <w:sz w:val="28"/>
          <w:szCs w:val="28"/>
        </w:rPr>
      </w:pPr>
      <w:r w:rsidRPr="007F6138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</w:t>
      </w:r>
      <w:r w:rsidRPr="007F6138">
        <w:rPr>
          <w:rFonts w:ascii="Times New Roman" w:hAnsi="Times New Roman" w:cs="Times New Roman"/>
          <w:sz w:val="28"/>
          <w:szCs w:val="28"/>
        </w:rPr>
        <w:t xml:space="preserve">  с. Камлак                              </w:t>
      </w:r>
      <w:r w:rsidRPr="007F6138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7F6138">
        <w:rPr>
          <w:rFonts w:ascii="Times New Roman" w:hAnsi="Times New Roman" w:cs="Times New Roman"/>
          <w:b/>
          <w:sz w:val="28"/>
          <w:szCs w:val="28"/>
        </w:rPr>
        <w:t>ОП</w:t>
      </w:r>
    </w:p>
    <w:p w:rsidR="00BD13D9" w:rsidRPr="007F6138" w:rsidRDefault="00BD13D9" w:rsidP="00BD13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октября 2024</w:t>
      </w:r>
      <w:r w:rsidRPr="007F6138">
        <w:rPr>
          <w:rFonts w:ascii="Times New Roman" w:hAnsi="Times New Roman" w:cs="Times New Roman"/>
          <w:b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F6138">
        <w:rPr>
          <w:rFonts w:ascii="Times New Roman" w:hAnsi="Times New Roman" w:cs="Times New Roman"/>
          <w:b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b/>
          <w:sz w:val="28"/>
          <w:szCs w:val="28"/>
        </w:rPr>
        <w:t>78</w:t>
      </w:r>
    </w:p>
    <w:p w:rsidR="00BD13D9" w:rsidRPr="007F6138" w:rsidRDefault="00BD13D9" w:rsidP="00BD13D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38">
        <w:rPr>
          <w:rFonts w:ascii="Times New Roman" w:hAnsi="Times New Roman" w:cs="Times New Roman"/>
          <w:b/>
          <w:sz w:val="28"/>
          <w:szCs w:val="28"/>
        </w:rPr>
        <w:t>О продлении срока действия муниципальной программы муниципального образования  Камлакское сельское поселение</w:t>
      </w:r>
    </w:p>
    <w:p w:rsidR="00BD13D9" w:rsidRPr="007F6138" w:rsidRDefault="00BD13D9" w:rsidP="00BD13D9">
      <w:pPr>
        <w:tabs>
          <w:tab w:val="left" w:pos="4680"/>
          <w:tab w:val="left" w:pos="7200"/>
          <w:tab w:val="left" w:pos="978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138">
        <w:rPr>
          <w:rFonts w:ascii="Times New Roman" w:hAnsi="Times New Roman" w:cs="Times New Roman"/>
          <w:b/>
          <w:sz w:val="28"/>
          <w:szCs w:val="28"/>
        </w:rPr>
        <w:t>«</w:t>
      </w:r>
      <w:r w:rsidRPr="007F6138">
        <w:rPr>
          <w:rFonts w:ascii="Times New Roman" w:hAnsi="Times New Roman" w:cs="Times New Roman"/>
          <w:b/>
          <w:bCs/>
          <w:sz w:val="28"/>
          <w:szCs w:val="28"/>
        </w:rPr>
        <w:t>Обеспечение экономического роста и обеспечения благоприятных условий жизни населения</w:t>
      </w:r>
      <w:r w:rsidRPr="007F6138">
        <w:rPr>
          <w:rFonts w:ascii="Times New Roman" w:hAnsi="Times New Roman" w:cs="Times New Roman"/>
          <w:b/>
          <w:sz w:val="28"/>
          <w:szCs w:val="28"/>
        </w:rPr>
        <w:t>»</w:t>
      </w:r>
      <w:r w:rsidRPr="007F6138">
        <w:rPr>
          <w:rFonts w:ascii="Times New Roman" w:hAnsi="Times New Roman" w:cs="Times New Roman"/>
          <w:b/>
          <w:bCs/>
          <w:sz w:val="28"/>
          <w:szCs w:val="28"/>
        </w:rPr>
        <w:t xml:space="preserve"> на 2025 год</w:t>
      </w:r>
    </w:p>
    <w:p w:rsidR="00BD13D9" w:rsidRPr="007F6138" w:rsidRDefault="00BD13D9" w:rsidP="00BD13D9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BD13D9" w:rsidRPr="007F6138" w:rsidRDefault="00BD13D9" w:rsidP="00BD1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F61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F6138">
        <w:rPr>
          <w:rFonts w:ascii="Times New Roman" w:hAnsi="Times New Roman"/>
          <w:bCs/>
          <w:sz w:val="28"/>
          <w:szCs w:val="28"/>
        </w:rPr>
        <w:t>Положением о муниципальных программах муниципального образования Камлакское сельское поселение, утвержденно</w:t>
      </w:r>
      <w:r>
        <w:rPr>
          <w:rFonts w:ascii="Times New Roman" w:hAnsi="Times New Roman"/>
          <w:bCs/>
          <w:sz w:val="28"/>
          <w:szCs w:val="28"/>
        </w:rPr>
        <w:t>м</w:t>
      </w:r>
      <w:r w:rsidRPr="007F6138">
        <w:rPr>
          <w:rFonts w:ascii="Times New Roman" w:hAnsi="Times New Roman"/>
          <w:bCs/>
          <w:sz w:val="28"/>
          <w:szCs w:val="28"/>
        </w:rPr>
        <w:t xml:space="preserve"> </w:t>
      </w:r>
      <w:r w:rsidRPr="007F6138">
        <w:rPr>
          <w:rFonts w:ascii="Times New Roman" w:hAnsi="Times New Roman" w:cs="Times New Roman"/>
          <w:sz w:val="28"/>
          <w:szCs w:val="28"/>
        </w:rPr>
        <w:t>06.11.2018 года № 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38">
        <w:rPr>
          <w:rFonts w:ascii="Times New Roman" w:hAnsi="Times New Roman"/>
          <w:bCs/>
          <w:sz w:val="28"/>
          <w:szCs w:val="28"/>
        </w:rPr>
        <w:t>и Решени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7F6138">
        <w:rPr>
          <w:rFonts w:ascii="Times New Roman" w:hAnsi="Times New Roman"/>
          <w:bCs/>
          <w:sz w:val="28"/>
          <w:szCs w:val="28"/>
        </w:rPr>
        <w:t xml:space="preserve"> сессии сельского Совета депутатов МО Камлакское сельское поселение от </w:t>
      </w:r>
      <w:r>
        <w:rPr>
          <w:rFonts w:ascii="Times New Roman" w:hAnsi="Times New Roman"/>
          <w:bCs/>
          <w:sz w:val="28"/>
          <w:szCs w:val="28"/>
        </w:rPr>
        <w:t>26.12.2023</w:t>
      </w:r>
      <w:r w:rsidRPr="007F6138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4</w:t>
      </w:r>
      <w:r w:rsidRPr="007F6138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bCs/>
          <w:sz w:val="28"/>
          <w:szCs w:val="28"/>
        </w:rPr>
        <w:t>2</w:t>
      </w:r>
      <w:r w:rsidRPr="007F6138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Камлакское сельское поселение на 20</w:t>
      </w:r>
      <w:r>
        <w:rPr>
          <w:rFonts w:ascii="Times New Roman" w:hAnsi="Times New Roman"/>
          <w:bCs/>
          <w:sz w:val="28"/>
          <w:szCs w:val="28"/>
        </w:rPr>
        <w:t>24</w:t>
      </w:r>
      <w:r w:rsidRPr="007F6138">
        <w:rPr>
          <w:rFonts w:ascii="Times New Roman" w:hAnsi="Times New Roman"/>
          <w:bCs/>
          <w:sz w:val="28"/>
          <w:szCs w:val="28"/>
        </w:rPr>
        <w:t xml:space="preserve">  год  и на плановый период 20</w:t>
      </w:r>
      <w:r>
        <w:rPr>
          <w:rFonts w:ascii="Times New Roman" w:hAnsi="Times New Roman"/>
          <w:bCs/>
          <w:sz w:val="28"/>
          <w:szCs w:val="28"/>
        </w:rPr>
        <w:t>25</w:t>
      </w:r>
      <w:r w:rsidRPr="007F6138">
        <w:rPr>
          <w:rFonts w:ascii="Times New Roman" w:hAnsi="Times New Roman"/>
          <w:bCs/>
          <w:sz w:val="28"/>
          <w:szCs w:val="28"/>
        </w:rPr>
        <w:t xml:space="preserve"> и  20</w:t>
      </w:r>
      <w:r>
        <w:rPr>
          <w:rFonts w:ascii="Times New Roman" w:hAnsi="Times New Roman"/>
          <w:bCs/>
          <w:sz w:val="28"/>
          <w:szCs w:val="28"/>
        </w:rPr>
        <w:t>26</w:t>
      </w:r>
      <w:r w:rsidRPr="007F6138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7F6138">
        <w:rPr>
          <w:rFonts w:ascii="Times New Roman" w:hAnsi="Times New Roman" w:cs="Times New Roman"/>
          <w:sz w:val="28"/>
          <w:szCs w:val="28"/>
        </w:rPr>
        <w:t xml:space="preserve">, руководствуясь Уставом МО Камлакское сельское поселение, </w:t>
      </w:r>
    </w:p>
    <w:p w:rsidR="00BD13D9" w:rsidRPr="007F6138" w:rsidRDefault="00BD13D9" w:rsidP="00BD1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D13D9" w:rsidRPr="007F6138" w:rsidRDefault="00BD13D9" w:rsidP="00BD13D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F61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13D9" w:rsidRPr="007F6138" w:rsidRDefault="00BD13D9" w:rsidP="00BD13D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3D9" w:rsidRPr="007F6138" w:rsidRDefault="00BD13D9" w:rsidP="00BD13D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F613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Продлить срок действия</w:t>
      </w:r>
      <w:r w:rsidRPr="007F613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6138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F6138">
        <w:rPr>
          <w:rFonts w:ascii="Times New Roman" w:hAnsi="Times New Roman" w:cs="Times New Roman"/>
          <w:sz w:val="28"/>
          <w:szCs w:val="28"/>
        </w:rPr>
        <w:t>муниципального образования Камлакское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38">
        <w:rPr>
          <w:rFonts w:ascii="Times New Roman" w:hAnsi="Times New Roman" w:cs="Times New Roman"/>
          <w:b/>
          <w:sz w:val="28"/>
          <w:szCs w:val="28"/>
        </w:rPr>
        <w:t>«</w:t>
      </w:r>
      <w:r w:rsidRPr="007F6138">
        <w:rPr>
          <w:rFonts w:ascii="Times New Roman" w:hAnsi="Times New Roman" w:cs="Times New Roman"/>
          <w:bCs/>
          <w:sz w:val="28"/>
          <w:szCs w:val="28"/>
        </w:rPr>
        <w:t>Обеспечение экономического роста и обеспечения благоприятных условий жизни населения</w:t>
      </w:r>
      <w:r w:rsidRPr="007F61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CE2"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а 2025 год, утвердить прилагаемую муниципальную программу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138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я № 1</w:t>
      </w:r>
      <w:r w:rsidRPr="007F6138">
        <w:rPr>
          <w:rFonts w:ascii="Times New Roman" w:hAnsi="Times New Roman" w:cs="Times New Roman"/>
          <w:sz w:val="28"/>
          <w:szCs w:val="28"/>
        </w:rPr>
        <w:t>.</w:t>
      </w:r>
    </w:p>
    <w:p w:rsidR="00BD13D9" w:rsidRPr="007F6138" w:rsidRDefault="00BD13D9" w:rsidP="00BD13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F6138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138">
        <w:rPr>
          <w:rFonts w:ascii="Times New Roman" w:hAnsi="Times New Roman"/>
          <w:sz w:val="28"/>
          <w:szCs w:val="28"/>
        </w:rPr>
        <w:t xml:space="preserve">Настоящее  </w:t>
      </w:r>
      <w:r>
        <w:rPr>
          <w:rFonts w:ascii="Times New Roman" w:hAnsi="Times New Roman"/>
          <w:sz w:val="28"/>
          <w:szCs w:val="28"/>
        </w:rPr>
        <w:t>п</w:t>
      </w:r>
      <w:r w:rsidRPr="007F6138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/>
          <w:sz w:val="28"/>
          <w:szCs w:val="28"/>
        </w:rPr>
        <w:t>с даты его официального обнародования</w:t>
      </w:r>
      <w:r w:rsidRPr="007F6138">
        <w:rPr>
          <w:rFonts w:ascii="Times New Roman" w:hAnsi="Times New Roman"/>
          <w:sz w:val="28"/>
          <w:szCs w:val="28"/>
        </w:rPr>
        <w:t>.</w:t>
      </w:r>
    </w:p>
    <w:p w:rsidR="00BD13D9" w:rsidRPr="007F6138" w:rsidRDefault="00BD13D9" w:rsidP="00BD13D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F6138">
        <w:rPr>
          <w:rFonts w:ascii="Times New Roman" w:hAnsi="Times New Roman"/>
          <w:sz w:val="28"/>
          <w:szCs w:val="28"/>
        </w:rPr>
        <w:t xml:space="preserve">3. Обнародовать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7F6138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138">
        <w:rPr>
          <w:rFonts w:ascii="Times New Roman" w:hAnsi="Times New Roman"/>
          <w:sz w:val="28"/>
          <w:szCs w:val="28"/>
        </w:rPr>
        <w:t>в соответствии  с п.</w:t>
      </w:r>
      <w:r>
        <w:rPr>
          <w:rFonts w:ascii="Times New Roman" w:hAnsi="Times New Roman"/>
          <w:sz w:val="28"/>
          <w:szCs w:val="28"/>
        </w:rPr>
        <w:t>10</w:t>
      </w:r>
      <w:r w:rsidRPr="007F6138">
        <w:rPr>
          <w:rFonts w:ascii="Times New Roman" w:hAnsi="Times New Roman"/>
          <w:sz w:val="28"/>
          <w:szCs w:val="28"/>
        </w:rPr>
        <w:t xml:space="preserve"> ст. 48 Устава МО Камлакское сельское поселение</w:t>
      </w:r>
      <w:r>
        <w:rPr>
          <w:rFonts w:ascii="Times New Roman" w:hAnsi="Times New Roman"/>
          <w:sz w:val="28"/>
          <w:szCs w:val="28"/>
        </w:rPr>
        <w:t>.</w:t>
      </w:r>
    </w:p>
    <w:p w:rsidR="00BD13D9" w:rsidRPr="007F6138" w:rsidRDefault="00BD13D9" w:rsidP="00BD1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F6138">
        <w:rPr>
          <w:rFonts w:ascii="Times New Roman" w:hAnsi="Times New Roman"/>
          <w:sz w:val="28"/>
          <w:szCs w:val="28"/>
        </w:rPr>
        <w:t xml:space="preserve">3.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7F6138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BD13D9" w:rsidRPr="007F6138" w:rsidRDefault="00BD13D9" w:rsidP="00BD13D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D13D9" w:rsidRPr="007F6138" w:rsidRDefault="00BD13D9" w:rsidP="00BD1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D13D9" w:rsidRDefault="00BD13D9" w:rsidP="00BD13D9">
      <w:pPr>
        <w:pStyle w:val="a8"/>
        <w:rPr>
          <w:rFonts w:ascii="Times New Roman" w:hAnsi="Times New Roman" w:cs="Times New Roman"/>
          <w:sz w:val="28"/>
          <w:szCs w:val="28"/>
        </w:rPr>
      </w:pPr>
      <w:r w:rsidRPr="007F613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38">
        <w:rPr>
          <w:rFonts w:ascii="Times New Roman" w:hAnsi="Times New Roman" w:cs="Times New Roman"/>
          <w:sz w:val="28"/>
          <w:szCs w:val="28"/>
        </w:rPr>
        <w:t>МО Камлакское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38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F6138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В.В. Акпашев</w:t>
      </w:r>
    </w:p>
    <w:p w:rsidR="00BD13D9" w:rsidRDefault="00BD13D9" w:rsidP="00BD1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D13D9" w:rsidRDefault="00BD13D9" w:rsidP="00BD13D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D13D9" w:rsidRDefault="00BD13D9" w:rsidP="00BD13D9">
      <w:pPr>
        <w:pStyle w:val="ConsPlusNormal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13D9" w:rsidRDefault="00BD13D9" w:rsidP="00BD13D9">
      <w:pPr>
        <w:pStyle w:val="ConsPlusNormal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13D9" w:rsidRDefault="00BD13D9" w:rsidP="00BD13D9">
      <w:pPr>
        <w:pStyle w:val="ConsPlusNormal"/>
        <w:rPr>
          <w:rFonts w:ascii="Times New Roman" w:hAnsi="Times New Roman" w:cs="Times New Roman"/>
          <w:szCs w:val="28"/>
        </w:rPr>
      </w:pPr>
    </w:p>
    <w:p w:rsidR="00BD13D9" w:rsidRDefault="00BD13D9" w:rsidP="00BD13D9">
      <w:pPr>
        <w:pStyle w:val="ConsPlusNormal"/>
        <w:ind w:left="5670"/>
        <w:rPr>
          <w:rFonts w:ascii="Times New Roman" w:hAnsi="Times New Roman" w:cs="Times New Roman"/>
          <w:szCs w:val="28"/>
        </w:rPr>
      </w:pPr>
    </w:p>
    <w:p w:rsidR="00BD13D9" w:rsidRDefault="00BD13D9" w:rsidP="00BD13D9">
      <w:pPr>
        <w:pStyle w:val="ConsPlusNormal"/>
        <w:ind w:left="5670"/>
        <w:jc w:val="both"/>
        <w:rPr>
          <w:rFonts w:ascii="Times New Roman" w:hAnsi="Times New Roman" w:cs="Times New Roman"/>
          <w:szCs w:val="28"/>
        </w:rPr>
      </w:pPr>
    </w:p>
    <w:p w:rsidR="00BD13D9" w:rsidRDefault="00BD13D9" w:rsidP="00BD13D9">
      <w:pPr>
        <w:pStyle w:val="ConsPlusNormal"/>
        <w:ind w:left="5670"/>
        <w:jc w:val="both"/>
        <w:rPr>
          <w:rFonts w:ascii="Times New Roman" w:hAnsi="Times New Roman" w:cs="Times New Roman"/>
          <w:szCs w:val="28"/>
        </w:rPr>
      </w:pPr>
    </w:p>
    <w:p w:rsidR="00BD13D9" w:rsidRPr="00202910" w:rsidRDefault="00BD13D9" w:rsidP="00BD13D9">
      <w:pPr>
        <w:pStyle w:val="ConsPlusNormal"/>
        <w:ind w:left="5670"/>
        <w:rPr>
          <w:rFonts w:ascii="Times New Roman" w:hAnsi="Times New Roman" w:cs="Times New Roman"/>
          <w:szCs w:val="28"/>
        </w:rPr>
      </w:pPr>
      <w:r w:rsidRPr="00202910">
        <w:rPr>
          <w:rFonts w:ascii="Times New Roman" w:hAnsi="Times New Roman" w:cs="Times New Roman"/>
          <w:szCs w:val="28"/>
        </w:rPr>
        <w:t>Приложение  №1</w:t>
      </w:r>
    </w:p>
    <w:p w:rsidR="00BD13D9" w:rsidRPr="00202910" w:rsidRDefault="00BD13D9" w:rsidP="00BD13D9">
      <w:pPr>
        <w:pStyle w:val="ConsPlusNormal"/>
        <w:ind w:left="567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</w:t>
      </w:r>
      <w:r w:rsidRPr="00202910">
        <w:rPr>
          <w:rFonts w:ascii="Times New Roman" w:hAnsi="Times New Roman" w:cs="Times New Roman"/>
          <w:szCs w:val="28"/>
        </w:rPr>
        <w:t xml:space="preserve">Постановлению </w:t>
      </w:r>
      <w:r>
        <w:rPr>
          <w:rFonts w:ascii="Times New Roman" w:hAnsi="Times New Roman" w:cs="Times New Roman"/>
          <w:szCs w:val="28"/>
        </w:rPr>
        <w:t>г</w:t>
      </w:r>
      <w:r w:rsidRPr="00202910">
        <w:rPr>
          <w:rFonts w:ascii="Times New Roman" w:hAnsi="Times New Roman" w:cs="Times New Roman"/>
          <w:szCs w:val="28"/>
        </w:rPr>
        <w:t>лавы МО</w:t>
      </w:r>
    </w:p>
    <w:p w:rsidR="00BD13D9" w:rsidRPr="00202910" w:rsidRDefault="00BD13D9" w:rsidP="00BD13D9">
      <w:pPr>
        <w:pStyle w:val="ConsPlusNormal"/>
        <w:ind w:left="5670"/>
        <w:rPr>
          <w:rFonts w:ascii="Times New Roman" w:hAnsi="Times New Roman" w:cs="Times New Roman"/>
          <w:szCs w:val="28"/>
        </w:rPr>
      </w:pPr>
      <w:r w:rsidRPr="00202910">
        <w:rPr>
          <w:rFonts w:ascii="Times New Roman" w:hAnsi="Times New Roman" w:cs="Times New Roman"/>
          <w:szCs w:val="28"/>
        </w:rPr>
        <w:t>Камлакское сельское поселение</w:t>
      </w:r>
    </w:p>
    <w:p w:rsidR="00BD13D9" w:rsidRPr="00202910" w:rsidRDefault="00BD13D9" w:rsidP="00BD13D9">
      <w:pPr>
        <w:pStyle w:val="ConsPlusNormal"/>
        <w:ind w:left="5670"/>
        <w:rPr>
          <w:rFonts w:ascii="Times New Roman" w:hAnsi="Times New Roman" w:cs="Times New Roman"/>
          <w:szCs w:val="28"/>
        </w:rPr>
      </w:pPr>
      <w:r w:rsidRPr="00F67CE2">
        <w:rPr>
          <w:rFonts w:ascii="Times New Roman" w:hAnsi="Times New Roman" w:cs="Times New Roman"/>
          <w:szCs w:val="28"/>
        </w:rPr>
        <w:t>от  14.10.2024 г. N 78</w:t>
      </w:r>
    </w:p>
    <w:p w:rsidR="009C4609" w:rsidRDefault="009C4609" w:rsidP="00EE5B4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F69AE" w:rsidRPr="00BF69AE" w:rsidRDefault="00BF69AE" w:rsidP="00BF6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9A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Камлакское сельское поселение </w:t>
      </w:r>
      <w:r w:rsidR="009C4609" w:rsidRPr="00BF69AE">
        <w:rPr>
          <w:rFonts w:ascii="Times New Roman" w:hAnsi="Times New Roman" w:cs="Times New Roman"/>
          <w:b/>
          <w:sz w:val="24"/>
          <w:szCs w:val="24"/>
        </w:rPr>
        <w:t>«</w:t>
      </w:r>
      <w:r w:rsidR="009C4609" w:rsidRPr="00BF69AE">
        <w:rPr>
          <w:rFonts w:ascii="Times New Roman" w:hAnsi="Times New Roman" w:cs="Times New Roman"/>
          <w:b/>
          <w:bCs/>
          <w:sz w:val="28"/>
          <w:szCs w:val="28"/>
        </w:rPr>
        <w:t>Обеспечение экономического роста и 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C4609" w:rsidRPr="00BF69AE">
        <w:rPr>
          <w:rFonts w:ascii="Times New Roman" w:hAnsi="Times New Roman" w:cs="Times New Roman"/>
          <w:b/>
          <w:bCs/>
          <w:sz w:val="28"/>
          <w:szCs w:val="28"/>
        </w:rPr>
        <w:t xml:space="preserve"> благоприятных условий жизни населения</w:t>
      </w:r>
      <w:r w:rsidR="009C4609" w:rsidRPr="00BF69AE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9C4609" w:rsidRPr="00BF69AE" w:rsidRDefault="00FA30E5" w:rsidP="00BF69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69AE">
        <w:rPr>
          <w:rFonts w:ascii="Times New Roman" w:hAnsi="Times New Roman" w:cs="Times New Roman"/>
          <w:b/>
          <w:sz w:val="28"/>
          <w:szCs w:val="28"/>
        </w:rPr>
        <w:t>. Паспорт муниципальной программы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215"/>
        <w:gridCol w:w="4905"/>
      </w:tblGrid>
      <w:tr w:rsidR="009C4609" w:rsidRPr="003E2C5E" w:rsidTr="00FA30E5">
        <w:trPr>
          <w:trHeight w:val="400"/>
          <w:tblCellSpacing w:w="5" w:type="nil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(далее также - программа)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экономического роста и обеспечения благоприятных условий жизни населения</w:t>
            </w:r>
          </w:p>
        </w:tc>
      </w:tr>
      <w:tr w:rsidR="009C4609" w:rsidRPr="003E2C5E" w:rsidTr="00FA30E5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МО Камлакское  сельское поселение</w:t>
            </w:r>
          </w:p>
        </w:tc>
      </w:tr>
      <w:tr w:rsidR="009C4609" w:rsidRPr="003E2C5E" w:rsidTr="00FA30E5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E63E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E63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9C4609" w:rsidRPr="003E2C5E" w:rsidTr="00FA30E5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экономического роста и обеспечения благоприятных условий жизни населения</w:t>
            </w:r>
          </w:p>
        </w:tc>
      </w:tr>
      <w:tr w:rsidR="009C4609" w:rsidRPr="003E2C5E" w:rsidTr="00FA30E5">
        <w:trPr>
          <w:trHeight w:val="1657"/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Задачи программы: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510451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4609"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социально-культурной сферы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экономического и налогового потенциала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 Создание условий реализации муниципальной программы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09" w:rsidRPr="003E2C5E" w:rsidTr="00FA30E5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программы, обеспечивающая программа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 Развитие социально-культурной сферы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экономического и налогового потенциала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 Создание условий реализации муниципальной программы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09" w:rsidRPr="003E2C5E" w:rsidTr="00FA30E5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 Темп роста налоговых  и неналоговых поступлений в бюджет поселения,</w:t>
            </w:r>
            <w:r w:rsidR="00701F5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-Доля детей и молодежи участвующих в культурных мероприятиях,</w:t>
            </w:r>
            <w:r w:rsidR="00701F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%;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- Доля населения систематически занимающихся физической культурой и спортом, </w:t>
            </w:r>
            <w:r w:rsidR="00701F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 Охват населения услугами культуры</w:t>
            </w:r>
            <w:r w:rsidR="00701F5F"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09" w:rsidRPr="003E2C5E" w:rsidTr="00FA30E5">
        <w:trPr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за счет всех источников на реализацию программы составит   тыс. рублей.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</w:t>
            </w:r>
            <w:r w:rsidR="002E342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программы составит </w:t>
            </w:r>
            <w:r w:rsidR="00EE4813">
              <w:rPr>
                <w:rFonts w:ascii="Times New Roman" w:hAnsi="Times New Roman" w:cs="Times New Roman"/>
                <w:sz w:val="24"/>
                <w:szCs w:val="24"/>
              </w:rPr>
              <w:t>12769,13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(справочно), в том числе погодам реализации программы:</w:t>
            </w:r>
          </w:p>
          <w:p w:rsidR="009C4609" w:rsidRPr="00BD13D9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1874,8тыс. рублей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C4609" w:rsidRPr="00BD13D9" w:rsidRDefault="00FA30E5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 </w:t>
            </w:r>
            <w:r w:rsidR="000A61CB" w:rsidRPr="00BD13D9">
              <w:rPr>
                <w:rFonts w:ascii="Times New Roman" w:hAnsi="Times New Roman" w:cs="Times New Roman"/>
                <w:sz w:val="24"/>
                <w:szCs w:val="24"/>
              </w:rPr>
              <w:t>1344,02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  <w:r w:rsidR="009C4609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9C4609" w:rsidRPr="00BD13D9" w:rsidRDefault="00FA30E5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A61CB" w:rsidRPr="00BD13D9">
              <w:rPr>
                <w:rFonts w:ascii="Times New Roman" w:hAnsi="Times New Roman" w:cs="Times New Roman"/>
                <w:sz w:val="24"/>
                <w:szCs w:val="24"/>
              </w:rPr>
              <w:t>959,11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="009C4609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9C4609" w:rsidRPr="00BD13D9" w:rsidRDefault="00FA30E5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–</w:t>
            </w:r>
            <w:r w:rsidR="000A61CB" w:rsidRPr="00BD13D9">
              <w:rPr>
                <w:rFonts w:ascii="Times New Roman" w:hAnsi="Times New Roman" w:cs="Times New Roman"/>
                <w:sz w:val="24"/>
                <w:szCs w:val="24"/>
              </w:rPr>
              <w:t>959,11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 </w:t>
            </w:r>
            <w:r w:rsidR="009C4609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9C4609" w:rsidRPr="00BD13D9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0A61CB" w:rsidRPr="00BD13D9">
              <w:rPr>
                <w:rFonts w:ascii="Times New Roman" w:hAnsi="Times New Roman" w:cs="Times New Roman"/>
                <w:sz w:val="24"/>
                <w:szCs w:val="24"/>
              </w:rPr>
              <w:t>-2862,4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- тыс.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0A61CB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E63E79" w:rsidRPr="00BD13D9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2024 год  -</w:t>
            </w:r>
            <w:r w:rsidR="000A61CB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2915,1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тыс.  рублей(справочно</w:t>
            </w:r>
            <w:r w:rsidR="00BD1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609" w:rsidRPr="00BF69AE" w:rsidRDefault="00E63E7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2025 год-</w:t>
            </w:r>
            <w:r w:rsidR="009C4609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1CB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1854,59 </w:t>
            </w:r>
            <w:r w:rsidR="00BD13D9">
              <w:rPr>
                <w:rFonts w:ascii="Times New Roman" w:hAnsi="Times New Roman" w:cs="Times New Roman"/>
                <w:sz w:val="24"/>
                <w:szCs w:val="24"/>
              </w:rPr>
              <w:t>тыс.  рублей(справ</w:t>
            </w:r>
            <w:r w:rsidR="000A61CB" w:rsidRPr="00BD13D9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="00BD1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4609"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в объеме  0тыс.рублей (справочно);                                                 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</w:t>
            </w:r>
            <w:r w:rsidR="00E37504">
              <w:rPr>
                <w:rFonts w:ascii="Times New Roman" w:hAnsi="Times New Roman" w:cs="Times New Roman"/>
                <w:sz w:val="24"/>
                <w:szCs w:val="24"/>
              </w:rPr>
              <w:t>жета Республики Алтай в объеме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рублей(справочно);                                                 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 Шебалинский  район» (межбюджетные т</w:t>
            </w:r>
            <w:r w:rsidR="00E37504">
              <w:rPr>
                <w:rFonts w:ascii="Times New Roman" w:hAnsi="Times New Roman" w:cs="Times New Roman"/>
                <w:sz w:val="24"/>
                <w:szCs w:val="24"/>
              </w:rPr>
              <w:t xml:space="preserve">рансферты сельскому поселению) </w:t>
            </w:r>
            <w:r w:rsidR="005E0AE1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тыс. рублей (справочно);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иных источников в  объеме    0 тыс. рублей  (справочно).                  </w:t>
            </w:r>
          </w:p>
        </w:tc>
      </w:tr>
      <w:tr w:rsidR="009C4609" w:rsidRPr="003E2C5E" w:rsidTr="00FA30E5">
        <w:trPr>
          <w:trHeight w:val="400"/>
          <w:tblCellSpacing w:w="5" w:type="nil"/>
        </w:trPr>
        <w:tc>
          <w:tcPr>
            <w:tcW w:w="4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 Темп роста налоговых  и неналоговых поступлений в бюджет поселения, 106%;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муниципальной программы в 202</w:t>
            </w:r>
            <w:r w:rsidR="00E63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планируется: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- Рост доли детей и молодежи участвующих в культурных мероприятиях до 85 %;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 Рост доли населения систематически занимающихся физической культурой и спортом до 6</w:t>
            </w:r>
            <w:r w:rsidR="00FA30E5" w:rsidRPr="00BF6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- Охват  население услугами культуры, </w:t>
            </w:r>
            <w:r w:rsidR="00FA30E5" w:rsidRPr="00BF69A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609" w:rsidRPr="003E2C5E" w:rsidRDefault="009C4609" w:rsidP="009C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4609" w:rsidRPr="00BF69AE" w:rsidRDefault="009C4609" w:rsidP="00FA30E5">
      <w:pPr>
        <w:ind w:firstLine="709"/>
        <w:jc w:val="center"/>
        <w:rPr>
          <w:sz w:val="28"/>
          <w:szCs w:val="28"/>
        </w:rPr>
      </w:pPr>
      <w:r w:rsidRPr="00BF69AE">
        <w:rPr>
          <w:rFonts w:ascii="Times New Roman" w:hAnsi="Times New Roman" w:cs="Times New Roman"/>
          <w:b/>
          <w:color w:val="595959"/>
          <w:sz w:val="28"/>
          <w:szCs w:val="28"/>
          <w:lang w:val="en-US"/>
        </w:rPr>
        <w:t>I</w:t>
      </w:r>
      <w:r w:rsidR="00FA30E5" w:rsidRPr="00BF69AE">
        <w:rPr>
          <w:rFonts w:ascii="Times New Roman" w:hAnsi="Times New Roman" w:cs="Times New Roman"/>
          <w:b/>
          <w:color w:val="595959"/>
          <w:sz w:val="28"/>
          <w:szCs w:val="28"/>
          <w:lang w:val="en-US"/>
        </w:rPr>
        <w:t>I</w:t>
      </w:r>
      <w:r w:rsidRPr="00BF69AE">
        <w:rPr>
          <w:rFonts w:ascii="Times New Roman" w:hAnsi="Times New Roman" w:cs="Times New Roman"/>
          <w:b/>
          <w:color w:val="595959"/>
          <w:sz w:val="28"/>
          <w:szCs w:val="28"/>
        </w:rPr>
        <w:t>. Характеристика социально-экономического развития  муниципального образования Камлакское сельское поселение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Муниципальное образование Камлакское сельское поселение Шебалинского района образовано Законом Республики Алтай от 13.01.2005 г. № 10-РЗ «Об образовании муниципальных образований, наделении соответствующим статусом и установления их границ» с административным центром в с. Камлак. В состав муниципального образования Камлакское сельское поселение входит одно село Камлак.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Муниципальное образование расположено в северо-западной части Республики Алтай. Территория поселения составляет 1459 га. Расстояние до республиканского центра – 75 км.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В социально-экономическом отношении муниципальное образование развивается как территория имеющая рекреационное значение. В экономическом плане сельское хозяйство представлено Алтайским экспериментальным хозяйством (на территории поселения имеется ферма), а также в поселении имеется 4 крестьянско-фермерских хозяйства.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Основные отрасли экономии муниципального образования – сельское хозяйство и туризм.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lastRenderedPageBreak/>
        <w:t>Основной деятельностью населения является ведение личного подсобного хозяйства. На территории муниципального образования Камлакское сельское поселение имеется 3 продуктовых и 1 хозяйственный магазины, имеются туристические базы отдыха.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муниципального образования составляет 666 человек. 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Первичное медицинское обследование осуществляется в Камлакском ФАП (фельдшерско-акушерском пункте), при серьезных заболеваниях больные направляются в Шебалинскую районную больницу.</w:t>
      </w:r>
    </w:p>
    <w:p w:rsidR="009C4609" w:rsidRPr="00BF69AE" w:rsidRDefault="00BF69AE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C4609" w:rsidRPr="00BF69AE">
        <w:rPr>
          <w:rFonts w:ascii="Times New Roman" w:hAnsi="Times New Roman" w:cs="Times New Roman"/>
          <w:sz w:val="28"/>
          <w:szCs w:val="28"/>
        </w:rPr>
        <w:t xml:space="preserve"> территорииКамлакского сельского поселения расположена МБОУ «Камлакская ООШ», которую посещают 78 учащихся, имеется детский сад «Золотая рыбка»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Система учреждений культуры Камлакского сельского поселения включает в себя:</w:t>
      </w:r>
    </w:p>
    <w:p w:rsidR="009C4609" w:rsidRPr="00BF69AE" w:rsidRDefault="00BF69AE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609" w:rsidRPr="00BF69AE">
        <w:rPr>
          <w:rFonts w:ascii="Times New Roman" w:hAnsi="Times New Roman" w:cs="Times New Roman"/>
          <w:sz w:val="28"/>
          <w:szCs w:val="28"/>
        </w:rPr>
        <w:t>Камлакскую сельскую библиотеку;</w:t>
      </w:r>
    </w:p>
    <w:p w:rsidR="009C4609" w:rsidRPr="00BF69AE" w:rsidRDefault="00BF69AE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609" w:rsidRPr="00BF69AE">
        <w:rPr>
          <w:rFonts w:ascii="Times New Roman" w:hAnsi="Times New Roman" w:cs="Times New Roman"/>
          <w:sz w:val="28"/>
          <w:szCs w:val="28"/>
        </w:rPr>
        <w:t>Камлакский сельский клуб;</w:t>
      </w:r>
    </w:p>
    <w:p w:rsidR="009C4609" w:rsidRPr="00BF69AE" w:rsidRDefault="00BF69AE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C4609" w:rsidRPr="00BF69AE">
        <w:rPr>
          <w:rFonts w:ascii="Times New Roman" w:hAnsi="Times New Roman" w:cs="Times New Roman"/>
          <w:sz w:val="28"/>
          <w:szCs w:val="28"/>
        </w:rPr>
        <w:t>Краеведческий музей.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Социальная защита населения осуществляет Управление труда и социальной защиты населения по Шебалинскому району.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На территории поселения работает участковый уполномоченный полиции. Для работы с населением ему предоставляется кабинет в здании администрации.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Жилищно-коммунальное хозяйство является основной системой жизнеобеспечения. Водоснабжение населения осуществляется в частном секторе путем забора воды из собственных колонок. Обеспеченность населения жильем ведется путем индивидуального жилищного строительства.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Природно-климатические условия Камлакского сельского поселения способствовали развитию сельского хозяйства. Каждая семья имеет земельный участок для ведения личного подсобного хозяйства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Одним из важнейших факторов развития экономики является малое предпринимательство. Активное развитие предпринимательской деятельности позволяет в короткие сроки снизить социальную напряженность в обществе и найти населению применение физическому и интеллектуальному потенциалу.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Наибольшую долю в отраслевой структуре экономики занимает торговля. В связи с развитием туристической деятельности необходимо развивать на территории поселения отрасли, которые будут улучшать сервисное обслуживание туристов и жизненный уровень коренного населения. Наблюдается рост розничного товарооборота благодаря увеличению потока туристов в летнее время и роста цен на товары.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На территории поселения имеется Ботанический сад, в котором проводятся экскурсии для туристов. В Ботаническом саду выращивают, редки виды растений, которые в последствии распродают.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lastRenderedPageBreak/>
        <w:t>Через территорию села Камлак проезжают жители пяти районов Республики Алтай, а также ежегодно проезжают транзитом туристы из других регионов Российской Федерации.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Камлакское сельское поселение является природной зоной, имеющей научное, культурное, эстетическое и рекреационное значение.</w:t>
      </w:r>
    </w:p>
    <w:p w:rsidR="009C4609" w:rsidRPr="00BF69AE" w:rsidRDefault="009C4609" w:rsidP="00BF69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Основным фактором развития любой территории является дееспособность местных властей. Источниками финансирования развития социальной сферы Камлакского сельского поселения является местный бюджет и бюджет Республики Алтай.</w:t>
      </w:r>
    </w:p>
    <w:p w:rsidR="009C4609" w:rsidRDefault="009C4609" w:rsidP="009C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A30E5" w:rsidRPr="00BF69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69AE">
        <w:rPr>
          <w:rFonts w:ascii="Times New Roman" w:hAnsi="Times New Roman" w:cs="Times New Roman"/>
          <w:b/>
          <w:sz w:val="28"/>
          <w:szCs w:val="28"/>
        </w:rPr>
        <w:t xml:space="preserve">. Цели, задачи и целевые показатели муниципальной программы </w:t>
      </w: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Повышение эффективности и более высокие темпы роста  социально-экономического развития   МО Камлакское сельское поселение требуют совершенствование  социально-экономической политики, механизмов государственного и муниципального регулирования,  повышения эффективности деятельности исполнительных органов муниципальной власти.</w:t>
      </w: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 xml:space="preserve"> Исходя из изложенного, целью программы является:  Обеспечение экономического роста и обеспечение благоприятных условий жизни населения, которая планируется к достижению в рамках реализации стратегических задач: </w:t>
      </w: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 xml:space="preserve">   -Развитие культурно - досуговой деятельности;</w:t>
      </w: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 xml:space="preserve">   -Развитие физической культуры и спорта;</w:t>
      </w: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 xml:space="preserve">   -Организация осуществление мероприятий по работе с детьми и молодежью;</w:t>
      </w: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 xml:space="preserve">   -Формирования эффективной системы управления и распоряжения   </w:t>
      </w: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муниципальными  финансами;</w:t>
      </w: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 xml:space="preserve">   -Повышение эффективности управления муниципальной собственностью.</w:t>
      </w: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Решение задач программы будет осуществляться в рамках подпрограмм:</w:t>
      </w:r>
    </w:p>
    <w:p w:rsidR="009C4609" w:rsidRPr="00BF69AE" w:rsidRDefault="00BF69AE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609" w:rsidRPr="00BF69AE">
        <w:rPr>
          <w:rFonts w:ascii="Times New Roman" w:hAnsi="Times New Roman" w:cs="Times New Roman"/>
          <w:sz w:val="28"/>
          <w:szCs w:val="28"/>
        </w:rPr>
        <w:t>Развитие социально-культурной сферы;</w:t>
      </w:r>
    </w:p>
    <w:p w:rsidR="009C4609" w:rsidRPr="00BF69AE" w:rsidRDefault="00BF69AE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609" w:rsidRPr="00BF69AE">
        <w:rPr>
          <w:rFonts w:ascii="Times New Roman" w:hAnsi="Times New Roman" w:cs="Times New Roman"/>
          <w:sz w:val="28"/>
          <w:szCs w:val="28"/>
        </w:rPr>
        <w:t>Развитие экономического и налогового потенциала;</w:t>
      </w:r>
    </w:p>
    <w:p w:rsidR="009C4609" w:rsidRPr="00BF69AE" w:rsidRDefault="00BF69AE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C4609" w:rsidRPr="00BF69AE">
        <w:rPr>
          <w:rFonts w:ascii="Times New Roman" w:hAnsi="Times New Roman" w:cs="Times New Roman"/>
          <w:sz w:val="28"/>
          <w:szCs w:val="28"/>
        </w:rPr>
        <w:t xml:space="preserve"> Создание условий реализации муниципальной программы;</w:t>
      </w: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 xml:space="preserve">Для оценки реализации мероприятий программы применены показатели, которые установлены муниципальными программами МО Камлакское сельское поселение. </w:t>
      </w: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Сведения о составе и значениях целевых показателей приведены в приложении № 1 к муниципальной программе.</w:t>
      </w:r>
    </w:p>
    <w:p w:rsidR="009C4609" w:rsidRPr="00BF69AE" w:rsidRDefault="009C4609" w:rsidP="009C4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A30E5" w:rsidRPr="00BF69A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F69AE">
        <w:rPr>
          <w:rFonts w:ascii="Times New Roman" w:hAnsi="Times New Roman" w:cs="Times New Roman"/>
          <w:b/>
          <w:sz w:val="28"/>
          <w:szCs w:val="28"/>
        </w:rPr>
        <w:t>. Сроки реа</w:t>
      </w:r>
      <w:r w:rsidR="00BF69AE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9C4609" w:rsidRPr="003E2C5E" w:rsidRDefault="009C4609" w:rsidP="009C460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F69AE">
        <w:rPr>
          <w:rFonts w:ascii="Times New Roman" w:hAnsi="Times New Roman" w:cs="Times New Roman"/>
          <w:sz w:val="28"/>
          <w:szCs w:val="28"/>
          <w:lang w:eastAsia="en-US"/>
        </w:rPr>
        <w:t>Срок реализации муниципальной программы: 2019 - 202</w:t>
      </w:r>
      <w:r w:rsidR="00E63E79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BF69AE">
        <w:rPr>
          <w:rFonts w:ascii="Times New Roman" w:hAnsi="Times New Roman" w:cs="Times New Roman"/>
          <w:sz w:val="28"/>
          <w:szCs w:val="28"/>
          <w:lang w:eastAsia="en-US"/>
        </w:rPr>
        <w:t xml:space="preserve"> годы.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F69AE">
        <w:rPr>
          <w:rFonts w:ascii="Times New Roman" w:hAnsi="Times New Roman" w:cs="Times New Roman"/>
          <w:sz w:val="28"/>
          <w:szCs w:val="28"/>
          <w:lang w:eastAsia="en-US"/>
        </w:rPr>
        <w:t>Срок определен, исходя из необходимости синхронизации достижения цели и решения задач, предусмотренных муниципальными программами.</w:t>
      </w:r>
    </w:p>
    <w:p w:rsidR="009C4609" w:rsidRDefault="009C4609" w:rsidP="009C46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C4609" w:rsidRPr="00BF69AE" w:rsidRDefault="009C4609" w:rsidP="009C46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BF69AE">
        <w:rPr>
          <w:rFonts w:ascii="Times New Roman" w:hAnsi="Times New Roman" w:cs="Times New Roman"/>
          <w:b/>
          <w:sz w:val="28"/>
          <w:szCs w:val="28"/>
          <w:lang w:eastAsia="en-US"/>
        </w:rPr>
        <w:t>V. Сведения о подпрограммах муниципальной программы</w:t>
      </w:r>
    </w:p>
    <w:p w:rsidR="009C4609" w:rsidRPr="00BF69AE" w:rsidRDefault="009C4609" w:rsidP="009C46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BF69AE">
        <w:rPr>
          <w:rFonts w:ascii="Times New Roman" w:hAnsi="Times New Roman" w:cs="Times New Roman"/>
          <w:sz w:val="28"/>
          <w:szCs w:val="28"/>
          <w:lang w:eastAsia="en-US"/>
        </w:rPr>
        <w:t>Достижение поставленных задач программы будет осуществляться в рамках подпрограмм:</w:t>
      </w:r>
    </w:p>
    <w:p w:rsidR="009C4609" w:rsidRPr="00BF69AE" w:rsidRDefault="00BF69AE" w:rsidP="009C46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4609" w:rsidRPr="00BF69AE">
        <w:rPr>
          <w:rFonts w:ascii="Times New Roman" w:hAnsi="Times New Roman" w:cs="Times New Roman"/>
          <w:sz w:val="28"/>
          <w:szCs w:val="28"/>
        </w:rPr>
        <w:t>Развитие социально-культурной сферы</w:t>
      </w:r>
    </w:p>
    <w:p w:rsidR="009C4609" w:rsidRPr="00BF69AE" w:rsidRDefault="00BF69AE" w:rsidP="009C46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4609" w:rsidRPr="00BF69AE">
        <w:rPr>
          <w:rFonts w:ascii="Times New Roman" w:hAnsi="Times New Roman" w:cs="Times New Roman"/>
          <w:sz w:val="28"/>
          <w:szCs w:val="28"/>
        </w:rPr>
        <w:t>Развитие экономического и налогового потенциала</w:t>
      </w:r>
    </w:p>
    <w:p w:rsidR="009C4609" w:rsidRPr="00BF69AE" w:rsidRDefault="00BF69AE" w:rsidP="009C4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9C4609" w:rsidRPr="00BF69AE">
        <w:rPr>
          <w:rFonts w:ascii="Times New Roman" w:hAnsi="Times New Roman" w:cs="Times New Roman"/>
          <w:sz w:val="28"/>
          <w:szCs w:val="28"/>
        </w:rPr>
        <w:t>Создания условий реализации муниципальной программы</w:t>
      </w:r>
    </w:p>
    <w:p w:rsidR="009C4609" w:rsidRDefault="009C4609" w:rsidP="00BF6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Pr="00BF69AE" w:rsidRDefault="009C4609" w:rsidP="009C460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F69A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1. Подпрограмма «Развитие социально-культурной сферы</w:t>
      </w:r>
      <w:r w:rsidRPr="00BF69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4609" w:rsidRPr="00BF69AE" w:rsidRDefault="009C4609" w:rsidP="009C460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  <w:lang w:eastAsia="en-US"/>
        </w:rPr>
        <w:t>Паспорт подпрограммы муниципальной программы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725"/>
      </w:tblGrid>
      <w:tr w:rsidR="009C4609" w:rsidRPr="00BF69AE" w:rsidTr="00FA30E5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поселения (далее -подпрограмма)   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социально-культурной сферы</w:t>
            </w:r>
          </w:p>
        </w:tc>
      </w:tr>
      <w:tr w:rsidR="009C4609" w:rsidRPr="00BF69AE" w:rsidTr="00FA30E5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экономического роста и обеспечение благоприятных условий жизни населения</w:t>
            </w:r>
          </w:p>
        </w:tc>
      </w:tr>
      <w:tr w:rsidR="009C4609" w:rsidRPr="00BF69AE" w:rsidTr="00FA30E5">
        <w:trPr>
          <w:trHeight w:val="37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E63E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E63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</w:t>
            </w:r>
          </w:p>
        </w:tc>
      </w:tr>
      <w:tr w:rsidR="009C4609" w:rsidRPr="00BF69AE" w:rsidTr="00FA30E5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  Развитие социально-культурной сферы</w:t>
            </w:r>
          </w:p>
        </w:tc>
      </w:tr>
      <w:tr w:rsidR="009C4609" w:rsidRPr="00BF69AE" w:rsidTr="00FA30E5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5"/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 Развитие культурно – досуговой деятельности;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  Развитие физической культуры и спорта;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 Организация и осуществление мероприятий по работе с детьми и молодежью.</w:t>
            </w:r>
          </w:p>
          <w:bookmarkEnd w:id="0"/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09" w:rsidRPr="00BF69AE" w:rsidTr="00FA30E5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30E5" w:rsidRPr="00BF69AE">
              <w:rPr>
                <w:rFonts w:ascii="Times New Roman" w:hAnsi="Times New Roman" w:cs="Times New Roman"/>
                <w:sz w:val="24"/>
                <w:szCs w:val="24"/>
              </w:rPr>
              <w:t>Охват населения услугами культуры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,  %.;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 Доля населения, систематически занимающиеся физической культурой и спортом, %.;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 Доля молодых людей, участвующие в мероприятиях поселения,  %.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09" w:rsidRPr="00BF69AE" w:rsidTr="00FA30E5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Общий объем бюджетных ассигнований на реализацию подпрограммы составит </w:t>
            </w:r>
            <w:r w:rsidR="007655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.рублей.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 тыс.</w:t>
            </w:r>
          </w:p>
          <w:p w:rsidR="009C4609" w:rsidRPr="00BF69AE" w:rsidRDefault="00BD13D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4609" w:rsidRPr="00BF69AE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609"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(справочно), в том числе по годам реализации программы: </w:t>
            </w:r>
          </w:p>
          <w:p w:rsidR="009C4609" w:rsidRPr="00BD13D9" w:rsidRDefault="00FA30E5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2E342F" w:rsidRPr="00BD13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C4609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</w:t>
            </w:r>
          </w:p>
          <w:p w:rsidR="009C4609" w:rsidRPr="00BD13D9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2020 год - 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тыс. р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4609" w:rsidRPr="00BD13D9" w:rsidRDefault="00FA30E5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</w:p>
          <w:p w:rsidR="009C4609" w:rsidRPr="00BD13D9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0,0 тыс. рублей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C4609" w:rsidRPr="00BD13D9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E342F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E63E79" w:rsidRPr="00BD13D9" w:rsidRDefault="00FA30E5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</w:t>
            </w:r>
            <w:r w:rsidR="009C4609" w:rsidRPr="00BD13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3E79" w:rsidRPr="00BD1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4609" w:rsidRPr="00BD13D9">
              <w:rPr>
                <w:rFonts w:ascii="Times New Roman" w:hAnsi="Times New Roman" w:cs="Times New Roman"/>
                <w:sz w:val="24"/>
                <w:szCs w:val="24"/>
              </w:rPr>
              <w:t>правочно)</w:t>
            </w:r>
          </w:p>
          <w:p w:rsidR="009C4609" w:rsidRPr="00BF69AE" w:rsidRDefault="00E63E7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год-</w:t>
            </w:r>
            <w:r w:rsidR="009C4609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0,0 тыс. рублей  (справочно)</w:t>
            </w:r>
            <w:r w:rsidR="009C4609"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в объеме  0тыс. рублей (справочно);                                                 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0  тыс. рублей (справочно);                                                 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«Шебалинский район» (межбюджетные трансферты сельскому поселению) 0 тыс. рублей (справочно);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внебюджетных источников в  объеме  0 тыс. рублей(справочно)                                           </w:t>
            </w:r>
          </w:p>
        </w:tc>
      </w:tr>
    </w:tbl>
    <w:p w:rsidR="009C4609" w:rsidRPr="00BF69AE" w:rsidRDefault="009C4609" w:rsidP="00BF69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C4609" w:rsidRPr="00BF69AE" w:rsidRDefault="009C4609" w:rsidP="00BF6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9AE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показатели подпрограммы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Целью подпрограммы является: Развитие социальной сферы.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подпрограммы необходимо решить следующие задачи: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  <w:lang w:eastAsia="en-US"/>
        </w:rPr>
        <w:t>- Развитие культуры;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- Развитие физической культуры и спорта;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-  Обеспечение и осуществление мероприятий по работе с детьми и молодежью.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9C4609" w:rsidRPr="003E2C5E" w:rsidRDefault="009C4609" w:rsidP="009C46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4609" w:rsidRPr="00BF69AE" w:rsidRDefault="009C4609" w:rsidP="00BF6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9AE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муниципальной программы</w:t>
      </w:r>
    </w:p>
    <w:p w:rsidR="009C4609" w:rsidRPr="00BF69AE" w:rsidRDefault="009C4609" w:rsidP="00BF69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69AE">
        <w:rPr>
          <w:rFonts w:ascii="Times New Roman" w:hAnsi="Times New Roman" w:cs="Times New Roman"/>
          <w:bCs/>
          <w:sz w:val="28"/>
          <w:szCs w:val="28"/>
        </w:rPr>
        <w:t>В рамках подпрограммы реализуются следующие основные мероприятия: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-  организация  досуга и обеспечение населения  услугами культуры;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 xml:space="preserve">-  </w:t>
      </w:r>
      <w:r w:rsidR="00BF69AE">
        <w:rPr>
          <w:rFonts w:ascii="Times New Roman" w:hAnsi="Times New Roman" w:cs="Times New Roman"/>
          <w:sz w:val="28"/>
          <w:szCs w:val="28"/>
        </w:rPr>
        <w:t>с</w:t>
      </w:r>
      <w:r w:rsidRPr="00BF69AE">
        <w:rPr>
          <w:rFonts w:ascii="Times New Roman" w:hAnsi="Times New Roman" w:cs="Times New Roman"/>
          <w:sz w:val="28"/>
          <w:szCs w:val="28"/>
        </w:rPr>
        <w:t>оздание условий для развития физической культуры и спорта;</w:t>
      </w:r>
    </w:p>
    <w:p w:rsidR="009C4609" w:rsidRPr="00BF69AE" w:rsidRDefault="00BF69AE" w:rsidP="00BF6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</w:t>
      </w:r>
      <w:r w:rsidR="009C4609" w:rsidRPr="00BF69AE">
        <w:rPr>
          <w:rFonts w:ascii="Times New Roman" w:hAnsi="Times New Roman" w:cs="Times New Roman"/>
          <w:sz w:val="28"/>
          <w:szCs w:val="28"/>
        </w:rPr>
        <w:t>рганизация и проведение мероприятий по работе с детьми и молодежью поселения.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с указанием исполнителей, непосредственных результатов и целевых показателей, для  достижения, которого реализуется основное мероприятие, представлен в приложении № 2 к программе.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09" w:rsidRPr="00BF69AE" w:rsidRDefault="009C4609" w:rsidP="009C46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9AE">
        <w:rPr>
          <w:rFonts w:ascii="Times New Roman" w:hAnsi="Times New Roman" w:cs="Times New Roman"/>
          <w:b/>
          <w:bCs/>
          <w:sz w:val="28"/>
          <w:szCs w:val="28"/>
        </w:rPr>
        <w:t>Меры государственного и муниципального  регулирования</w:t>
      </w:r>
    </w:p>
    <w:p w:rsidR="009C4609" w:rsidRPr="00BF69AE" w:rsidRDefault="009C4609" w:rsidP="009C46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BF69AE">
        <w:rPr>
          <w:rFonts w:ascii="Times New Roman" w:hAnsi="Times New Roman" w:cs="Times New Roman"/>
          <w:sz w:val="28"/>
          <w:szCs w:val="28"/>
          <w:lang w:eastAsia="en-US"/>
        </w:rPr>
        <w:t>В рамках подпрограммы меры государственного и муниципального регулирования не реализуются.</w:t>
      </w:r>
    </w:p>
    <w:p w:rsidR="009C4609" w:rsidRPr="003E2C5E" w:rsidRDefault="009C4609" w:rsidP="009C4609">
      <w:pPr>
        <w:spacing w:after="0" w:line="240" w:lineRule="auto"/>
        <w:ind w:left="1429"/>
        <w:rPr>
          <w:rFonts w:ascii="Times New Roman" w:hAnsi="Times New Roman" w:cs="Times New Roman"/>
          <w:b/>
          <w:bCs/>
          <w:sz w:val="24"/>
          <w:szCs w:val="24"/>
        </w:rPr>
      </w:pPr>
    </w:p>
    <w:p w:rsidR="009C4609" w:rsidRPr="00BF69AE" w:rsidRDefault="009C4609" w:rsidP="00BF69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69AE">
        <w:rPr>
          <w:rFonts w:ascii="Times New Roman" w:hAnsi="Times New Roman" w:cs="Times New Roman"/>
          <w:b/>
          <w:bCs/>
          <w:sz w:val="28"/>
          <w:szCs w:val="28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9C4609" w:rsidRPr="00BF69AE" w:rsidRDefault="009C4609" w:rsidP="00BF69A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В реализации целей и задач подпрограммы принимают участие:</w:t>
      </w:r>
    </w:p>
    <w:p w:rsidR="009C4609" w:rsidRPr="00BF69AE" w:rsidRDefault="009C4609" w:rsidP="00BF69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 xml:space="preserve">   1) учреждения и организации вне зависимости о</w:t>
      </w:r>
      <w:r w:rsidR="00BF69AE">
        <w:rPr>
          <w:rFonts w:ascii="Times New Roman" w:hAnsi="Times New Roman" w:cs="Times New Roman"/>
          <w:sz w:val="28"/>
          <w:szCs w:val="28"/>
        </w:rPr>
        <w:t>т организационно-правовой формы</w:t>
      </w:r>
    </w:p>
    <w:p w:rsidR="009C4609" w:rsidRDefault="009C4609" w:rsidP="00BF69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lastRenderedPageBreak/>
        <w:t xml:space="preserve">   2)  население.</w:t>
      </w:r>
    </w:p>
    <w:p w:rsidR="00BF69AE" w:rsidRPr="00BF69AE" w:rsidRDefault="00BF69AE" w:rsidP="00BF69A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C4609" w:rsidRPr="00BF69AE" w:rsidRDefault="00BF69AE" w:rsidP="00BF69AE">
      <w:pPr>
        <w:pStyle w:val="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F69AE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9C4609" w:rsidRPr="00BF69AE">
        <w:rPr>
          <w:rFonts w:ascii="Times New Roman" w:hAnsi="Times New Roman"/>
          <w:b/>
          <w:bCs/>
          <w:sz w:val="28"/>
          <w:szCs w:val="28"/>
          <w:lang w:eastAsia="en-US"/>
        </w:rPr>
        <w:t>.  Подпрограмма «Развитие экономического и налогового потенциала</w:t>
      </w:r>
      <w:r w:rsidR="009C4609" w:rsidRPr="00BF69AE">
        <w:rPr>
          <w:rFonts w:ascii="Times New Roman" w:hAnsi="Times New Roman"/>
          <w:b/>
          <w:bCs/>
          <w:sz w:val="28"/>
          <w:szCs w:val="28"/>
        </w:rPr>
        <w:t>»</w:t>
      </w:r>
    </w:p>
    <w:p w:rsidR="009C4609" w:rsidRPr="00BF69AE" w:rsidRDefault="009C4609" w:rsidP="00776651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BF69AE">
        <w:rPr>
          <w:rFonts w:ascii="Times New Roman" w:hAnsi="Times New Roman" w:cs="Times New Roman"/>
          <w:sz w:val="28"/>
          <w:szCs w:val="28"/>
          <w:lang w:eastAsia="en-US"/>
        </w:rPr>
        <w:t>Паспорт подпрограммы муниципальной программы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725"/>
      </w:tblGrid>
      <w:tr w:rsidR="009C4609" w:rsidRPr="003E2C5E" w:rsidTr="00FA30E5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поселения (далее -подпрограмма)   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Развитие экономического и налогового потенциала</w:t>
            </w:r>
          </w:p>
        </w:tc>
      </w:tr>
      <w:tr w:rsidR="009C4609" w:rsidRPr="003E2C5E" w:rsidTr="00FA30E5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Обеспечение экономического роста и обеспечение благоприятных условий жизни населения</w:t>
            </w:r>
          </w:p>
        </w:tc>
      </w:tr>
      <w:tr w:rsidR="009C4609" w:rsidRPr="003E2C5E" w:rsidTr="00FA30E5">
        <w:trPr>
          <w:trHeight w:val="6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E63E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E63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                   </w:t>
            </w:r>
          </w:p>
        </w:tc>
      </w:tr>
      <w:tr w:rsidR="009C4609" w:rsidRPr="003E2C5E" w:rsidTr="00FA30E5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экономического и налогового потенциала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09" w:rsidRPr="003E2C5E" w:rsidTr="00FA30E5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Формирования эффективной системы управления и распоряжение муниципальными финансами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 эффективности  управления муниципальной собственностью </w:t>
            </w:r>
          </w:p>
        </w:tc>
      </w:tr>
      <w:tr w:rsidR="009C4609" w:rsidRPr="003E2C5E" w:rsidTr="00FA30E5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- Доля налоговых и неналоговых поступлений в общем объеме доходов бюджета,  %;</w:t>
            </w:r>
          </w:p>
        </w:tc>
      </w:tr>
      <w:tr w:rsidR="009C4609" w:rsidRPr="003E2C5E" w:rsidTr="00FA30E5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подпрограммы составит</w:t>
            </w:r>
            <w:r w:rsidR="002E342F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рублей.</w:t>
            </w:r>
          </w:p>
          <w:p w:rsidR="009C4609" w:rsidRPr="00BD13D9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</w:t>
            </w:r>
            <w:r w:rsidR="0076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6275,09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 по годам реализации программы:</w:t>
            </w:r>
          </w:p>
          <w:p w:rsidR="009C4609" w:rsidRPr="00BD13D9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2019 год -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403,0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br/>
              <w:t>2020 год -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 год -  </w:t>
            </w:r>
            <w:r w:rsidR="002E342F" w:rsidRPr="00BD13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-  </w:t>
            </w:r>
            <w:r w:rsidR="002E342F" w:rsidRPr="00BD13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9C4609" w:rsidRPr="00BD13D9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1823,5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E63E79" w:rsidRPr="00BD13D9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2024 год-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2247,2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(справочно)</w:t>
            </w:r>
          </w:p>
          <w:p w:rsidR="009C4609" w:rsidRPr="00BD13D9" w:rsidRDefault="00E63E7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– 1654,59 тыс. рублей (справочно)</w:t>
            </w:r>
            <w:r w:rsidR="00FA30E5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9C4609" w:rsidRPr="00BD13D9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 тыс. рублей;                                                  </w:t>
            </w:r>
          </w:p>
          <w:p w:rsidR="009C4609" w:rsidRPr="00BF69AE" w:rsidRDefault="009C4609" w:rsidP="00BF69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895FC5" w:rsidRPr="00BD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«Шебалинский  район»</w:t>
            </w:r>
            <w:r w:rsidRPr="00BF69A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(межбюджетные трансферты сельскому поселению)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бюджета муниципального образования Камлакское  сельское поселение 0 тыс. рублей;</w:t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из внебюджетных источников в  объеме  тыс. рублей                                              </w:t>
            </w:r>
          </w:p>
        </w:tc>
      </w:tr>
    </w:tbl>
    <w:p w:rsidR="009C4609" w:rsidRPr="00BF69AE" w:rsidRDefault="009C4609" w:rsidP="00BF6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9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Цели, задачи и целевые показатели подпрограммы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Целью подпрограммы является: Развитие экономического  потенциала и обеспечение сбалансированности бюджета.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подпрограммы необходимо решить следующие задачи:</w:t>
      </w:r>
    </w:p>
    <w:p w:rsidR="009C4609" w:rsidRPr="00BF69AE" w:rsidRDefault="009C4609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и распоряжения муниципальными финансами</w:t>
      </w:r>
    </w:p>
    <w:p w:rsidR="009C4609" w:rsidRPr="00BF69AE" w:rsidRDefault="00BF69AE" w:rsidP="00BF6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609" w:rsidRPr="00BF69AE"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муниципальной собственностью</w:t>
      </w:r>
    </w:p>
    <w:p w:rsidR="009C4609" w:rsidRDefault="009C4609" w:rsidP="009B6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AE">
        <w:rPr>
          <w:rFonts w:ascii="Times New Roman" w:hAnsi="Times New Roman" w:cs="Times New Roman"/>
          <w:sz w:val="28"/>
          <w:szCs w:val="28"/>
        </w:rPr>
        <w:t>Сведения о значениях целевых показателей программы по годам ее реализации представлены в приложении № 1 к программе.</w:t>
      </w:r>
    </w:p>
    <w:p w:rsidR="009B68B8" w:rsidRPr="00BF69AE" w:rsidRDefault="009B68B8" w:rsidP="009B6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609" w:rsidRPr="009B68B8" w:rsidRDefault="009C4609" w:rsidP="009B6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B8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муниципальной программы</w:t>
      </w:r>
    </w:p>
    <w:p w:rsidR="009C4609" w:rsidRPr="009B68B8" w:rsidRDefault="009C4609" w:rsidP="009B68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8B8">
        <w:rPr>
          <w:rFonts w:ascii="Times New Roman" w:hAnsi="Times New Roman" w:cs="Times New Roman"/>
          <w:bCs/>
          <w:sz w:val="28"/>
          <w:szCs w:val="28"/>
        </w:rPr>
        <w:t>В рамках подпрограммы реализуются следующие основные мероприятия:</w:t>
      </w:r>
    </w:p>
    <w:p w:rsidR="009C4609" w:rsidRPr="009B68B8" w:rsidRDefault="009C4609" w:rsidP="009B68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-  создание условий для развития  СМСП, туризма;</w:t>
      </w:r>
    </w:p>
    <w:p w:rsidR="009C4609" w:rsidRPr="009B68B8" w:rsidRDefault="009C4609" w:rsidP="009B68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- организация мероприятий  по  содействию оформлению в собственность недвижимого имущества населением.</w:t>
      </w:r>
    </w:p>
    <w:p w:rsidR="009C4609" w:rsidRPr="009B68B8" w:rsidRDefault="009C4609" w:rsidP="009B6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с указанием исполнителей, непосредственных результатов и целевых показателей, для  достижения которого реализуется основное мероприятие, представлен в приложении № 2 к программе.</w:t>
      </w:r>
    </w:p>
    <w:p w:rsidR="009C4609" w:rsidRPr="003E2C5E" w:rsidRDefault="009C4609" w:rsidP="009C46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4609" w:rsidRPr="009B68B8" w:rsidRDefault="009C4609" w:rsidP="009B6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B8">
        <w:rPr>
          <w:rFonts w:ascii="Times New Roman" w:hAnsi="Times New Roman" w:cs="Times New Roman"/>
          <w:b/>
          <w:bCs/>
          <w:sz w:val="28"/>
          <w:szCs w:val="28"/>
        </w:rPr>
        <w:t>Меры  государственного и муниципального  регулирования</w:t>
      </w:r>
    </w:p>
    <w:p w:rsidR="009C4609" w:rsidRPr="009B68B8" w:rsidRDefault="009C4609" w:rsidP="009C46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B68B8">
        <w:rPr>
          <w:rFonts w:ascii="Times New Roman" w:hAnsi="Times New Roman" w:cs="Times New Roman"/>
          <w:bCs/>
          <w:sz w:val="28"/>
          <w:szCs w:val="28"/>
        </w:rPr>
        <w:t>В рамках подпрограммы меры государственного и муниципального регулирования не реализуются.</w:t>
      </w:r>
    </w:p>
    <w:p w:rsidR="009C4609" w:rsidRDefault="009C4609" w:rsidP="009B6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B8">
        <w:rPr>
          <w:rFonts w:ascii="Times New Roman" w:hAnsi="Times New Roman" w:cs="Times New Roman"/>
          <w:b/>
          <w:bCs/>
          <w:sz w:val="28"/>
          <w:szCs w:val="28"/>
        </w:rPr>
        <w:t>Сведения о публичных нормативных обязательствах</w:t>
      </w:r>
    </w:p>
    <w:p w:rsidR="009B68B8" w:rsidRPr="009B68B8" w:rsidRDefault="009B68B8" w:rsidP="009B68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609" w:rsidRPr="00E73C02" w:rsidRDefault="009C4609" w:rsidP="009B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02">
        <w:rPr>
          <w:rFonts w:ascii="Times New Roman" w:hAnsi="Times New Roman" w:cs="Times New Roman"/>
          <w:sz w:val="28"/>
          <w:szCs w:val="28"/>
        </w:rPr>
        <w:t>В рамках подпрограммы публичные нормативные обязательства не реализуются.</w:t>
      </w:r>
    </w:p>
    <w:p w:rsidR="009C4609" w:rsidRPr="00E73C02" w:rsidRDefault="009C4609" w:rsidP="009B68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C02">
        <w:rPr>
          <w:rFonts w:ascii="Times New Roman" w:hAnsi="Times New Roman" w:cs="Times New Roman"/>
          <w:bCs/>
          <w:sz w:val="28"/>
          <w:szCs w:val="28"/>
        </w:rPr>
        <w:t xml:space="preserve">           Сведения о средствах федерального бюджета и республиканского бюджета Республики Алтай, </w:t>
      </w:r>
      <w:r w:rsidRPr="00E73C02">
        <w:rPr>
          <w:rFonts w:ascii="Times New Roman" w:hAnsi="Times New Roman" w:cs="Times New Roman"/>
          <w:sz w:val="28"/>
          <w:szCs w:val="28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9C4609" w:rsidRPr="00E73C02" w:rsidRDefault="009C4609" w:rsidP="009B68B8">
      <w:pPr>
        <w:spacing w:after="0" w:line="240" w:lineRule="auto"/>
        <w:ind w:firstLine="709"/>
        <w:jc w:val="both"/>
        <w:rPr>
          <w:sz w:val="28"/>
          <w:szCs w:val="28"/>
        </w:rPr>
      </w:pPr>
      <w:r w:rsidRPr="00E73C02">
        <w:rPr>
          <w:rFonts w:ascii="Times New Roman" w:hAnsi="Times New Roman" w:cs="Times New Roman"/>
          <w:sz w:val="28"/>
          <w:szCs w:val="28"/>
        </w:rPr>
        <w:t>В рамках реализации подпрограммы средства федерального и республиканского  бюджета не привлекаются</w:t>
      </w:r>
    </w:p>
    <w:p w:rsidR="009C4609" w:rsidRPr="009B68B8" w:rsidRDefault="009C4609" w:rsidP="009B68B8">
      <w:pPr>
        <w:pStyle w:val="2"/>
        <w:spacing w:after="0" w:line="240" w:lineRule="auto"/>
        <w:ind w:left="0" w:right="-2" w:firstLine="567"/>
        <w:jc w:val="both"/>
        <w:outlineLvl w:val="4"/>
        <w:rPr>
          <w:rFonts w:ascii="Times New Roman" w:hAnsi="Times New Roman"/>
          <w:sz w:val="28"/>
          <w:szCs w:val="28"/>
          <w:lang w:eastAsia="en-US"/>
        </w:rPr>
      </w:pPr>
      <w:r w:rsidRPr="00E73C02">
        <w:rPr>
          <w:rFonts w:ascii="Times New Roman" w:hAnsi="Times New Roman"/>
          <w:sz w:val="28"/>
          <w:szCs w:val="28"/>
          <w:lang w:eastAsia="en-US"/>
        </w:rPr>
        <w:t>Прогнозная (справочная) оценка ресурсного обеспечения реализации программы за счет средств федерального и республиканского бюджетов представлена в приложении № 3к программе.</w:t>
      </w:r>
    </w:p>
    <w:p w:rsidR="009C4609" w:rsidRPr="003E2C5E" w:rsidRDefault="009C4609" w:rsidP="009C4609">
      <w:pPr>
        <w:spacing w:after="0" w:line="240" w:lineRule="auto"/>
        <w:ind w:left="1429"/>
        <w:rPr>
          <w:rFonts w:ascii="Times New Roman" w:hAnsi="Times New Roman" w:cs="Times New Roman"/>
          <w:b/>
          <w:bCs/>
          <w:sz w:val="24"/>
          <w:szCs w:val="24"/>
        </w:rPr>
      </w:pPr>
    </w:p>
    <w:p w:rsidR="009C4609" w:rsidRDefault="009C4609" w:rsidP="009B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B8">
        <w:rPr>
          <w:rFonts w:ascii="Times New Roman" w:hAnsi="Times New Roman" w:cs="Times New Roman"/>
          <w:b/>
          <w:bCs/>
          <w:sz w:val="28"/>
          <w:szCs w:val="28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9B68B8" w:rsidRPr="009B68B8" w:rsidRDefault="009B68B8" w:rsidP="009B6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4609" w:rsidRPr="009B68B8" w:rsidRDefault="009C4609" w:rsidP="009B68B8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В реализации целей и задач подпрограммы принимают участие:</w:t>
      </w:r>
    </w:p>
    <w:p w:rsidR="009C4609" w:rsidRDefault="009B68B8" w:rsidP="009B68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4609" w:rsidRPr="009B68B8">
        <w:rPr>
          <w:rFonts w:ascii="Times New Roman" w:hAnsi="Times New Roman" w:cs="Times New Roman"/>
          <w:sz w:val="28"/>
          <w:szCs w:val="28"/>
        </w:rPr>
        <w:t>) учреждения и организации вне зависимости о</w:t>
      </w:r>
      <w:r>
        <w:rPr>
          <w:rFonts w:ascii="Times New Roman" w:hAnsi="Times New Roman" w:cs="Times New Roman"/>
          <w:sz w:val="28"/>
          <w:szCs w:val="28"/>
        </w:rPr>
        <w:t>т организационно-правовой формы</w:t>
      </w:r>
    </w:p>
    <w:p w:rsidR="009B68B8" w:rsidRPr="009B68B8" w:rsidRDefault="009B68B8" w:rsidP="009B68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население</w:t>
      </w:r>
    </w:p>
    <w:p w:rsidR="009C4609" w:rsidRPr="009B68B8" w:rsidRDefault="009C4609" w:rsidP="009B6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609" w:rsidRPr="009B68B8" w:rsidRDefault="009C4609" w:rsidP="009C4609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B68B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3. Обеспечивающая подпрограмма«</w:t>
      </w:r>
      <w:r w:rsidRPr="009B68B8">
        <w:rPr>
          <w:rFonts w:ascii="Times New Roman" w:hAnsi="Times New Roman" w:cs="Times New Roman"/>
          <w:b/>
          <w:sz w:val="28"/>
          <w:szCs w:val="28"/>
        </w:rPr>
        <w:t>Создание условий реализации муниципальной программы</w:t>
      </w:r>
      <w:r w:rsidRPr="009B68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4609" w:rsidRPr="009B68B8" w:rsidRDefault="009C4609" w:rsidP="009C4609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9B68B8">
        <w:rPr>
          <w:rFonts w:ascii="Times New Roman" w:hAnsi="Times New Roman" w:cs="Times New Roman"/>
          <w:sz w:val="28"/>
          <w:szCs w:val="28"/>
          <w:lang w:eastAsia="en-US"/>
        </w:rPr>
        <w:t>Паспорт подпрограммы муниципальной программы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4725"/>
      </w:tblGrid>
      <w:tr w:rsidR="009C4609" w:rsidRPr="003E2C5E" w:rsidTr="00FA30E5">
        <w:trPr>
          <w:trHeight w:val="100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9B68B8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муниципальной программы поселения (далее -подпрограмма)    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9B68B8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>Создание условий реализации муниципальной программы</w:t>
            </w:r>
          </w:p>
        </w:tc>
      </w:tr>
      <w:tr w:rsidR="009C4609" w:rsidRPr="003E2C5E" w:rsidTr="00FA30E5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9B68B8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поселения, в состав которой входит подпрограмма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9B68B8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экономического роста и обеспечение благоприятных условий жизни населения </w:t>
            </w:r>
          </w:p>
        </w:tc>
      </w:tr>
      <w:tr w:rsidR="009C4609" w:rsidRPr="003E2C5E" w:rsidTr="00FA30E5">
        <w:trPr>
          <w:trHeight w:val="6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9B68B8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</w:t>
            </w:r>
            <w:r w:rsidRPr="009B6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9B68B8" w:rsidRDefault="009C4609" w:rsidP="00E63E7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>2019 - 202</w:t>
            </w:r>
            <w:r w:rsidR="00E63E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</w:t>
            </w:r>
          </w:p>
        </w:tc>
      </w:tr>
      <w:tr w:rsidR="009C4609" w:rsidRPr="003E2C5E" w:rsidTr="00FA30E5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9B68B8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9B68B8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условий реализации муниципальной программы</w:t>
            </w:r>
          </w:p>
        </w:tc>
      </w:tr>
      <w:tr w:rsidR="009C4609" w:rsidRPr="003E2C5E" w:rsidTr="00FA30E5">
        <w:trPr>
          <w:trHeight w:val="72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9B68B8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9B68B8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</w:t>
            </w:r>
          </w:p>
        </w:tc>
      </w:tr>
      <w:tr w:rsidR="009C4609" w:rsidRPr="003E2C5E" w:rsidTr="00FA30E5">
        <w:trPr>
          <w:trHeight w:val="416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9B68B8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  </w:t>
            </w:r>
            <w:r w:rsidRPr="009B6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  </w:t>
            </w:r>
            <w:r w:rsidRPr="009B6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9B68B8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>- Доля финансовой обеспеченности; %</w:t>
            </w:r>
          </w:p>
        </w:tc>
      </w:tr>
      <w:tr w:rsidR="009C4609" w:rsidRPr="003E2C5E" w:rsidTr="00FA30E5">
        <w:trPr>
          <w:trHeight w:val="1124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9B68B8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B68B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9B6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9B68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9" w:rsidRPr="00BD13D9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Общий объем бюджетных ассигнований на реал</w:t>
            </w:r>
            <w:r w:rsidR="00E63E79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изацию подпрограммы составит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5438,4</w:t>
            </w:r>
            <w:r w:rsidR="000A5E0D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C4609" w:rsidRPr="00BD13D9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за счет средств местного бюджета на реализацию программы составит тыс.</w:t>
            </w:r>
          </w:p>
          <w:p w:rsidR="009C4609" w:rsidRPr="00BD13D9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рублей(справочно), в том числе по годам реализации программы: дорожный фонд </w:t>
            </w:r>
          </w:p>
          <w:p w:rsidR="009C4609" w:rsidRPr="00BD13D9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986337" w:rsidRPr="00BD13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C0D73" w:rsidRPr="00BD13D9">
              <w:rPr>
                <w:rFonts w:ascii="Times New Roman" w:hAnsi="Times New Roman" w:cs="Times New Roman"/>
                <w:sz w:val="24"/>
                <w:szCs w:val="24"/>
              </w:rPr>
              <w:t>669,8</w:t>
            </w:r>
            <w:r w:rsidR="00986337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C4609" w:rsidRPr="00BD13D9" w:rsidRDefault="001C0D73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2020 год -1193,6</w:t>
            </w:r>
            <w:r w:rsidR="00986337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609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9C4609" w:rsidRPr="00BD13D9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2021 год - 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1C0D73" w:rsidRPr="00BD13D9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986337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9C4609" w:rsidRPr="00BD13D9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2022 год - 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0A5E0D" w:rsidRPr="00BD13D9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  <w:r w:rsidR="00986337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C4609" w:rsidRPr="00BD13D9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1038,9</w:t>
            </w:r>
            <w:r w:rsidR="00986337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E63E79" w:rsidRPr="00BD13D9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  <w:r w:rsidR="00986337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63E79" w:rsidRPr="00BD1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правочно)</w:t>
            </w:r>
          </w:p>
          <w:p w:rsidR="009C4609" w:rsidRPr="00BD13D9" w:rsidRDefault="00E63E7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9C4609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C4609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58C" w:rsidRPr="00BD13D9">
              <w:rPr>
                <w:rFonts w:ascii="Times New Roman" w:hAnsi="Times New Roman" w:cs="Times New Roman"/>
                <w:sz w:val="24"/>
                <w:szCs w:val="24"/>
              </w:rPr>
              <w:t>150,0 тыс. рублей  (справочно)</w:t>
            </w:r>
            <w:r w:rsidR="009C4609"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C4609" w:rsidRPr="00BD13D9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</w:p>
          <w:p w:rsidR="009C4609" w:rsidRPr="00BD13D9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в объеме  0 тыс. рублей (справочно);                                                  </w:t>
            </w:r>
          </w:p>
          <w:p w:rsidR="009C4609" w:rsidRPr="00BD13D9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0  тыс. рублей (справочно);                                                  </w:t>
            </w:r>
          </w:p>
          <w:p w:rsidR="009C4609" w:rsidRPr="00BD13D9" w:rsidRDefault="009C4609" w:rsidP="009B68B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муниципального </w:t>
            </w:r>
            <w:r w:rsidRPr="00BD1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«Шебалинский район» (межбюджетные трансферты сельскому поселению) 0 тыс. рублей (справочно);</w:t>
            </w:r>
          </w:p>
          <w:p w:rsidR="009C4609" w:rsidRPr="00BD13D9" w:rsidRDefault="009C4609" w:rsidP="009B68B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внебюджетных источников в  объеме  0 тыс. рублей(справочно)                                                              </w:t>
            </w:r>
          </w:p>
        </w:tc>
      </w:tr>
    </w:tbl>
    <w:p w:rsidR="009C4609" w:rsidRDefault="009C4609" w:rsidP="009C4609">
      <w:pPr>
        <w:rPr>
          <w:rFonts w:ascii="Times New Roman" w:hAnsi="Times New Roman" w:cs="Times New Roman"/>
          <w:sz w:val="24"/>
          <w:szCs w:val="24"/>
        </w:rPr>
      </w:pPr>
    </w:p>
    <w:p w:rsidR="009C4609" w:rsidRPr="009B68B8" w:rsidRDefault="009C4609" w:rsidP="009C4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B8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показатели подпрограммы</w:t>
      </w:r>
    </w:p>
    <w:p w:rsidR="009C4609" w:rsidRPr="009B68B8" w:rsidRDefault="009C4609" w:rsidP="009B68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Целью подпрограммы является: Создание условий реализации муниципальной программы.</w:t>
      </w:r>
    </w:p>
    <w:p w:rsidR="009C4609" w:rsidRPr="009B68B8" w:rsidRDefault="009C4609" w:rsidP="009B68B8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8B8">
        <w:rPr>
          <w:rFonts w:ascii="Times New Roman" w:hAnsi="Times New Roman" w:cs="Times New Roman"/>
          <w:color w:val="000000"/>
          <w:sz w:val="28"/>
          <w:szCs w:val="28"/>
        </w:rPr>
        <w:t>Целью реализации   подпрограммы является - создание условий для максимально эффективного управления деятельностью администрации сельского поселения управлению муниципальным имуществом, при минимальных затратах.</w:t>
      </w:r>
    </w:p>
    <w:p w:rsidR="009C4609" w:rsidRDefault="009C4609" w:rsidP="009B68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 xml:space="preserve">    Сведения о значениях целевых показателей подпрограммы по годам ее реализации представлены в приложении № 1 к программе.</w:t>
      </w:r>
    </w:p>
    <w:p w:rsidR="009B68B8" w:rsidRPr="009B68B8" w:rsidRDefault="009B68B8" w:rsidP="009B68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C4609" w:rsidRPr="009B68B8" w:rsidRDefault="009C4609" w:rsidP="009C460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B8"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муниципальной программы</w:t>
      </w:r>
    </w:p>
    <w:p w:rsidR="009C4609" w:rsidRPr="009B68B8" w:rsidRDefault="009C4609" w:rsidP="009B68B8">
      <w:pPr>
        <w:pStyle w:val="a8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В рамках подпрограммы реализуются следующие основные мероприятия:</w:t>
      </w:r>
    </w:p>
    <w:p w:rsidR="009C4609" w:rsidRPr="009B68B8" w:rsidRDefault="009C4609" w:rsidP="009B68B8">
      <w:pPr>
        <w:pStyle w:val="a8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- на содержание   администратора муниципальной программы;</w:t>
      </w:r>
    </w:p>
    <w:p w:rsidR="009C4609" w:rsidRPr="009B68B8" w:rsidRDefault="009C4609" w:rsidP="009B68B8">
      <w:pPr>
        <w:pStyle w:val="a8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- на повышение квалификации муниципальных служащих администратора муниципальной программы;</w:t>
      </w:r>
    </w:p>
    <w:p w:rsidR="009C4609" w:rsidRPr="009B68B8" w:rsidRDefault="009C4609" w:rsidP="009B68B8">
      <w:pPr>
        <w:pStyle w:val="a8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с указанием исполнителей, непосредственных результатов и целевых показателей, для  достижения которого реализуется основное мероприятие, представлен в приложении № 2 к программе.</w:t>
      </w:r>
    </w:p>
    <w:p w:rsidR="009C4609" w:rsidRPr="009B68B8" w:rsidRDefault="009C4609" w:rsidP="009C4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B8">
        <w:rPr>
          <w:rFonts w:ascii="Times New Roman" w:hAnsi="Times New Roman" w:cs="Times New Roman"/>
          <w:b/>
          <w:bCs/>
          <w:sz w:val="28"/>
          <w:szCs w:val="28"/>
        </w:rPr>
        <w:t>Меры  государственного и муниципального регулирования</w:t>
      </w:r>
    </w:p>
    <w:p w:rsidR="009C4609" w:rsidRPr="009B68B8" w:rsidRDefault="009C4609" w:rsidP="00986337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В рамках подпрограммы меры государственного и муниципального регулирования не реализуются.</w:t>
      </w:r>
    </w:p>
    <w:p w:rsidR="009C4609" w:rsidRPr="00721B2F" w:rsidRDefault="009C4609" w:rsidP="009863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B2F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средствах федерального бюджета и республиканского бюджета Республики Алтай, </w:t>
      </w:r>
      <w:r w:rsidRPr="00721B2F">
        <w:rPr>
          <w:rFonts w:ascii="Times New Roman" w:hAnsi="Times New Roman" w:cs="Times New Roman"/>
          <w:b/>
          <w:sz w:val="28"/>
          <w:szCs w:val="28"/>
        </w:rPr>
        <w:t>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9C4609" w:rsidRPr="00721B2F" w:rsidRDefault="009C4609" w:rsidP="00721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B2F">
        <w:rPr>
          <w:rFonts w:ascii="Times New Roman" w:hAnsi="Times New Roman" w:cs="Times New Roman"/>
          <w:sz w:val="28"/>
          <w:szCs w:val="28"/>
        </w:rPr>
        <w:t>В рамках реализации подпрограммы привлечение</w:t>
      </w:r>
      <w:r w:rsidR="00E63E79">
        <w:rPr>
          <w:rFonts w:ascii="Times New Roman" w:hAnsi="Times New Roman" w:cs="Times New Roman"/>
          <w:sz w:val="28"/>
          <w:szCs w:val="28"/>
        </w:rPr>
        <w:t xml:space="preserve"> </w:t>
      </w:r>
      <w:r w:rsidRPr="00721B2F">
        <w:rPr>
          <w:rFonts w:ascii="Times New Roman" w:hAnsi="Times New Roman" w:cs="Times New Roman"/>
          <w:sz w:val="28"/>
          <w:szCs w:val="28"/>
        </w:rPr>
        <w:t>средств федерального и республиканского  бюджета  не предусмотрены</w:t>
      </w:r>
      <w:r w:rsidR="009B68B8" w:rsidRPr="00721B2F">
        <w:rPr>
          <w:rFonts w:ascii="Times New Roman" w:hAnsi="Times New Roman" w:cs="Times New Roman"/>
          <w:sz w:val="28"/>
          <w:szCs w:val="28"/>
        </w:rPr>
        <w:t>.</w:t>
      </w:r>
    </w:p>
    <w:p w:rsidR="009C4609" w:rsidRPr="009B68B8" w:rsidRDefault="009C4609" w:rsidP="009C46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B8">
        <w:rPr>
          <w:rFonts w:ascii="Times New Roman" w:hAnsi="Times New Roman" w:cs="Times New Roman"/>
          <w:b/>
          <w:bCs/>
          <w:sz w:val="28"/>
          <w:szCs w:val="28"/>
        </w:rPr>
        <w:t>Сведения об участии организаций, включая данные о прогнозных расходах указанных организаций на реализацию подпрограммы</w:t>
      </w:r>
    </w:p>
    <w:p w:rsidR="009C4609" w:rsidRPr="009B68B8" w:rsidRDefault="009C4609" w:rsidP="009C4609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В реализации целей и задач подпрограммы участие других организаций не предусмотрено.</w:t>
      </w:r>
    </w:p>
    <w:p w:rsidR="009C4609" w:rsidRPr="009B68B8" w:rsidRDefault="009C4609" w:rsidP="009C46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B8">
        <w:rPr>
          <w:rFonts w:ascii="Times New Roman" w:hAnsi="Times New Roman" w:cs="Times New Roman"/>
          <w:b/>
          <w:sz w:val="28"/>
          <w:szCs w:val="28"/>
        </w:rPr>
        <w:lastRenderedPageBreak/>
        <w:t>Анализ рисков реализации муниципальной программы и описание мер управления рисками реа</w:t>
      </w:r>
      <w:r w:rsidR="009B68B8" w:rsidRPr="009B68B8">
        <w:rPr>
          <w:rFonts w:ascii="Times New Roman" w:hAnsi="Times New Roman" w:cs="Times New Roman"/>
          <w:b/>
          <w:sz w:val="28"/>
          <w:szCs w:val="28"/>
        </w:rPr>
        <w:t>лизации муниципальной программы</w:t>
      </w:r>
    </w:p>
    <w:p w:rsidR="009C4609" w:rsidRPr="009B68B8" w:rsidRDefault="009C4609" w:rsidP="009B68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К рискам реализации программы, которыми могут управлять администратор программы, уменьшая вероятность их возникновения, следует отнести следующие:</w:t>
      </w:r>
    </w:p>
    <w:p w:rsidR="009C4609" w:rsidRPr="009B68B8" w:rsidRDefault="009C4609" w:rsidP="009B68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1) организационные риски, связанные с возникновением проблем в реализации программы в результате недостаточной квалификации и (или) недобросовестности ответственного исполнителя, что может привести к неэффективному использованию бюджетных средств, несвоевременному финансированию, невыполнению ряда мероприятий подпрограммы.</w:t>
      </w:r>
    </w:p>
    <w:p w:rsidR="009C4609" w:rsidRPr="009B68B8" w:rsidRDefault="009C4609" w:rsidP="009B68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запланированных мероприятий, координация деятельности персонала ответственного исполнителя и налаживание административных процедур для снижения организационных рисков;</w:t>
      </w:r>
    </w:p>
    <w:p w:rsidR="009C4609" w:rsidRPr="009B68B8" w:rsidRDefault="009C4609" w:rsidP="009B68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2) принятие новых (внесение изменений в действующие) нормативных правовых актов федерального и республиканского уровня предусматривающих изменение баланса полномочий и (или) финансовых потоков между федеральным, республиканским и местными бюджетами.</w:t>
      </w:r>
    </w:p>
    <w:p w:rsidR="009C4609" w:rsidRPr="009B68B8" w:rsidRDefault="009C4609" w:rsidP="009B68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Их снижению будут способствовать:</w:t>
      </w:r>
    </w:p>
    <w:p w:rsidR="009C4609" w:rsidRPr="009B68B8" w:rsidRDefault="009C4609" w:rsidP="009B68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а) реализация мероприятий, направленных на повышение собираемости налогов и сборов;</w:t>
      </w:r>
    </w:p>
    <w:p w:rsidR="009C4609" w:rsidRPr="009B68B8" w:rsidRDefault="009C4609" w:rsidP="009B68B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б) инициирование мероприятий по сокращению неэффективных расходов, реструктуризация сети учреждений, инвентаризации и принятию решений о приватизации муниципального имущества, не связанного с исполнением органами исполнительной власти своих полномочий.</w:t>
      </w:r>
    </w:p>
    <w:p w:rsidR="009C4609" w:rsidRPr="009B68B8" w:rsidRDefault="00986337" w:rsidP="009B68B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8B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9B68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C4609" w:rsidRPr="009B68B8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реализации муниципальной программы</w:t>
      </w:r>
    </w:p>
    <w:p w:rsidR="009C4609" w:rsidRPr="009B68B8" w:rsidRDefault="009C4609" w:rsidP="009B6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программы составит тыс.рублей</w:t>
      </w:r>
    </w:p>
    <w:p w:rsidR="009C4609" w:rsidRPr="009B68B8" w:rsidRDefault="009C4609" w:rsidP="009B68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Объем бюджетных ассигнований за счет средств местного бюджета на реализацию программы составит</w:t>
      </w:r>
      <w:r w:rsidR="00E63E79">
        <w:rPr>
          <w:rFonts w:ascii="Times New Roman" w:hAnsi="Times New Roman" w:cs="Times New Roman"/>
          <w:sz w:val="28"/>
          <w:szCs w:val="28"/>
        </w:rPr>
        <w:t xml:space="preserve"> </w:t>
      </w:r>
      <w:r w:rsidR="001C0D73">
        <w:rPr>
          <w:rFonts w:ascii="Times New Roman" w:hAnsi="Times New Roman" w:cs="Times New Roman"/>
          <w:sz w:val="28"/>
          <w:szCs w:val="28"/>
        </w:rPr>
        <w:t>12969,69</w:t>
      </w:r>
      <w:r w:rsidRPr="009B68B8">
        <w:rPr>
          <w:rFonts w:ascii="Times New Roman" w:hAnsi="Times New Roman" w:cs="Times New Roman"/>
          <w:sz w:val="28"/>
          <w:szCs w:val="28"/>
        </w:rPr>
        <w:t xml:space="preserve"> тыс. рублей , в том числе по годам реализации программы:</w:t>
      </w:r>
    </w:p>
    <w:p w:rsidR="009C4609" w:rsidRPr="00BD13D9" w:rsidRDefault="009C4609" w:rsidP="009B68B8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D13D9">
        <w:rPr>
          <w:rFonts w:ascii="Times New Roman" w:hAnsi="Times New Roman" w:cs="Times New Roman"/>
          <w:sz w:val="28"/>
          <w:szCs w:val="28"/>
        </w:rPr>
        <w:t xml:space="preserve">2019 год -  </w:t>
      </w:r>
      <w:r w:rsidR="001C0D73" w:rsidRPr="00BD13D9">
        <w:rPr>
          <w:rFonts w:ascii="Times New Roman" w:hAnsi="Times New Roman" w:cs="Times New Roman"/>
          <w:sz w:val="28"/>
          <w:szCs w:val="28"/>
        </w:rPr>
        <w:t>1874,8тыс. рублей;</w:t>
      </w:r>
      <w:r w:rsidRPr="00BD1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D13D9">
        <w:rPr>
          <w:rFonts w:ascii="Times New Roman" w:hAnsi="Times New Roman" w:cs="Times New Roman"/>
          <w:sz w:val="28"/>
          <w:szCs w:val="28"/>
        </w:rPr>
        <w:br/>
        <w:t xml:space="preserve">2020 год </w:t>
      </w:r>
      <w:r w:rsidR="001C0D73" w:rsidRPr="00BD13D9">
        <w:rPr>
          <w:rFonts w:ascii="Times New Roman" w:hAnsi="Times New Roman" w:cs="Times New Roman"/>
          <w:sz w:val="28"/>
          <w:szCs w:val="28"/>
        </w:rPr>
        <w:t xml:space="preserve">–1344,02 тыс. рублей;  </w:t>
      </w:r>
      <w:r w:rsidRPr="00BD13D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BD13D9">
        <w:rPr>
          <w:rFonts w:ascii="Times New Roman" w:hAnsi="Times New Roman" w:cs="Times New Roman"/>
          <w:sz w:val="28"/>
          <w:szCs w:val="28"/>
        </w:rPr>
        <w:br/>
        <w:t xml:space="preserve">2021 год -  </w:t>
      </w:r>
      <w:r w:rsidR="001C0D73" w:rsidRPr="00BD13D9">
        <w:rPr>
          <w:rFonts w:ascii="Times New Roman" w:hAnsi="Times New Roman" w:cs="Times New Roman"/>
          <w:sz w:val="28"/>
          <w:szCs w:val="28"/>
        </w:rPr>
        <w:t>959,11</w:t>
      </w:r>
      <w:r w:rsidRPr="00BD13D9">
        <w:rPr>
          <w:rFonts w:ascii="Times New Roman" w:hAnsi="Times New Roman" w:cs="Times New Roman"/>
          <w:sz w:val="28"/>
          <w:szCs w:val="28"/>
        </w:rPr>
        <w:t>ты</w:t>
      </w:r>
      <w:r w:rsidR="001C0D73" w:rsidRPr="00BD13D9">
        <w:rPr>
          <w:rFonts w:ascii="Times New Roman" w:hAnsi="Times New Roman" w:cs="Times New Roman"/>
          <w:sz w:val="28"/>
          <w:szCs w:val="28"/>
        </w:rPr>
        <w:t xml:space="preserve">с. рублей; </w:t>
      </w:r>
      <w:r w:rsidRPr="00BD13D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D13D9">
        <w:rPr>
          <w:rFonts w:ascii="Times New Roman" w:hAnsi="Times New Roman" w:cs="Times New Roman"/>
          <w:sz w:val="28"/>
          <w:szCs w:val="28"/>
        </w:rPr>
        <w:br/>
        <w:t>2022 год -</w:t>
      </w:r>
      <w:r w:rsidR="00F81526" w:rsidRPr="00BD13D9">
        <w:rPr>
          <w:rFonts w:ascii="Times New Roman" w:hAnsi="Times New Roman" w:cs="Times New Roman"/>
          <w:sz w:val="28"/>
          <w:szCs w:val="28"/>
        </w:rPr>
        <w:t>1159,67</w:t>
      </w:r>
      <w:r w:rsidR="001C0D73" w:rsidRPr="00BD13D9">
        <w:rPr>
          <w:rFonts w:ascii="Times New Roman" w:hAnsi="Times New Roman" w:cs="Times New Roman"/>
          <w:sz w:val="28"/>
          <w:szCs w:val="28"/>
        </w:rPr>
        <w:t xml:space="preserve">  тыс. рублей.</w:t>
      </w:r>
      <w:r w:rsidRPr="00BD13D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C4609" w:rsidRPr="00BD13D9" w:rsidRDefault="009C4609" w:rsidP="009B68B8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BD13D9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C0D73" w:rsidRPr="00BD13D9">
        <w:rPr>
          <w:rFonts w:ascii="Times New Roman" w:hAnsi="Times New Roman" w:cs="Times New Roman"/>
          <w:sz w:val="28"/>
          <w:szCs w:val="28"/>
        </w:rPr>
        <w:t xml:space="preserve">2862,4тыс. рублей  </w:t>
      </w:r>
      <w:r w:rsidRPr="00BD13D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63E79" w:rsidRPr="00BD13D9" w:rsidRDefault="009C4609" w:rsidP="00E63E79">
      <w:pPr>
        <w:pStyle w:val="a8"/>
        <w:rPr>
          <w:rFonts w:ascii="Times New Roman" w:hAnsi="Times New Roman" w:cs="Times New Roman"/>
          <w:sz w:val="28"/>
        </w:rPr>
      </w:pPr>
      <w:r w:rsidRPr="00BD13D9">
        <w:rPr>
          <w:rFonts w:ascii="Times New Roman" w:hAnsi="Times New Roman" w:cs="Times New Roman"/>
          <w:sz w:val="28"/>
        </w:rPr>
        <w:t xml:space="preserve">2024 год- </w:t>
      </w:r>
      <w:r w:rsidR="001C0D73" w:rsidRPr="00BD13D9">
        <w:rPr>
          <w:rFonts w:ascii="Times New Roman" w:hAnsi="Times New Roman" w:cs="Times New Roman"/>
          <w:sz w:val="28"/>
        </w:rPr>
        <w:t>2915,1</w:t>
      </w:r>
      <w:r w:rsidRPr="00BD13D9">
        <w:rPr>
          <w:rFonts w:ascii="Times New Roman" w:hAnsi="Times New Roman" w:cs="Times New Roman"/>
          <w:sz w:val="28"/>
        </w:rPr>
        <w:t>тыс. рублей    (справочно)</w:t>
      </w:r>
      <w:r w:rsidR="00E63E79" w:rsidRPr="00BD13D9">
        <w:rPr>
          <w:rFonts w:ascii="Times New Roman" w:hAnsi="Times New Roman" w:cs="Times New Roman"/>
          <w:sz w:val="28"/>
        </w:rPr>
        <w:t>;</w:t>
      </w:r>
    </w:p>
    <w:p w:rsidR="009C4609" w:rsidRDefault="00E63E79" w:rsidP="00E63E79">
      <w:pPr>
        <w:pStyle w:val="a8"/>
        <w:rPr>
          <w:rFonts w:ascii="Times New Roman" w:hAnsi="Times New Roman" w:cs="Times New Roman"/>
          <w:sz w:val="28"/>
        </w:rPr>
      </w:pPr>
      <w:r w:rsidRPr="00BD13D9">
        <w:rPr>
          <w:rFonts w:ascii="Times New Roman" w:hAnsi="Times New Roman" w:cs="Times New Roman"/>
          <w:sz w:val="28"/>
        </w:rPr>
        <w:t>2025 год-</w:t>
      </w:r>
      <w:r w:rsidR="009B68B8" w:rsidRPr="00BD13D9">
        <w:rPr>
          <w:rFonts w:ascii="Times New Roman" w:hAnsi="Times New Roman" w:cs="Times New Roman"/>
          <w:sz w:val="28"/>
        </w:rPr>
        <w:t>.</w:t>
      </w:r>
      <w:r w:rsidR="001C0D73" w:rsidRPr="00BD13D9">
        <w:rPr>
          <w:rFonts w:ascii="Times New Roman" w:hAnsi="Times New Roman" w:cs="Times New Roman"/>
          <w:sz w:val="28"/>
        </w:rPr>
        <w:t>185</w:t>
      </w:r>
      <w:r w:rsidR="002153B9" w:rsidRPr="00BD13D9">
        <w:rPr>
          <w:rFonts w:ascii="Times New Roman" w:hAnsi="Times New Roman" w:cs="Times New Roman"/>
          <w:sz w:val="28"/>
        </w:rPr>
        <w:t>4,59</w:t>
      </w:r>
      <w:r w:rsidR="009C4609" w:rsidRPr="00BD13D9">
        <w:rPr>
          <w:rFonts w:ascii="Times New Roman" w:hAnsi="Times New Roman" w:cs="Times New Roman"/>
          <w:sz w:val="32"/>
          <w:szCs w:val="24"/>
        </w:rPr>
        <w:tab/>
      </w:r>
      <w:r w:rsidR="002153B9" w:rsidRPr="00BD13D9">
        <w:rPr>
          <w:rFonts w:ascii="Times New Roman" w:hAnsi="Times New Roman" w:cs="Times New Roman"/>
          <w:sz w:val="28"/>
        </w:rPr>
        <w:t>тыс. рублей    (справочно)</w:t>
      </w:r>
      <w:r w:rsidR="00BD13D9">
        <w:rPr>
          <w:rFonts w:ascii="Times New Roman" w:hAnsi="Times New Roman" w:cs="Times New Roman"/>
          <w:sz w:val="28"/>
        </w:rPr>
        <w:t>.</w:t>
      </w:r>
    </w:p>
    <w:p w:rsidR="00BD13D9" w:rsidRDefault="00BD13D9" w:rsidP="00E63E79">
      <w:pPr>
        <w:pStyle w:val="a8"/>
        <w:rPr>
          <w:rFonts w:ascii="Times New Roman" w:hAnsi="Times New Roman" w:cs="Times New Roman"/>
          <w:sz w:val="28"/>
        </w:rPr>
      </w:pPr>
    </w:p>
    <w:p w:rsidR="00BD13D9" w:rsidRDefault="00BD13D9" w:rsidP="00E63E79">
      <w:pPr>
        <w:pStyle w:val="a8"/>
        <w:rPr>
          <w:rFonts w:ascii="Times New Roman" w:hAnsi="Times New Roman" w:cs="Times New Roman"/>
          <w:sz w:val="28"/>
        </w:rPr>
      </w:pPr>
    </w:p>
    <w:p w:rsidR="00BD13D9" w:rsidRDefault="00BD13D9" w:rsidP="00E63E79">
      <w:pPr>
        <w:pStyle w:val="a8"/>
        <w:rPr>
          <w:rFonts w:ascii="Times New Roman" w:hAnsi="Times New Roman" w:cs="Times New Roman"/>
          <w:sz w:val="28"/>
        </w:rPr>
      </w:pPr>
    </w:p>
    <w:p w:rsidR="00BD13D9" w:rsidRPr="00E63E79" w:rsidRDefault="00BD13D9" w:rsidP="00E63E79">
      <w:pPr>
        <w:pStyle w:val="a8"/>
        <w:rPr>
          <w:rFonts w:ascii="Times New Roman" w:hAnsi="Times New Roman" w:cs="Times New Roman"/>
          <w:sz w:val="32"/>
          <w:szCs w:val="24"/>
        </w:rPr>
      </w:pPr>
    </w:p>
    <w:p w:rsidR="009C4609" w:rsidRPr="009B68B8" w:rsidRDefault="00986337" w:rsidP="009B68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B8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9B68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C4609" w:rsidRPr="009B68B8">
        <w:rPr>
          <w:rFonts w:ascii="Times New Roman" w:hAnsi="Times New Roman" w:cs="Times New Roman"/>
          <w:b/>
          <w:bCs/>
          <w:sz w:val="28"/>
          <w:szCs w:val="28"/>
        </w:rPr>
        <w:t xml:space="preserve"> Ожидаемые конечные результаты реализации муниципальной программы</w:t>
      </w:r>
    </w:p>
    <w:p w:rsidR="009B68B8" w:rsidRDefault="009C4609" w:rsidP="009B68B8">
      <w:pPr>
        <w:pStyle w:val="a8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По итогам реализации программы</w:t>
      </w:r>
      <w:r w:rsidR="00463171" w:rsidRPr="009B68B8">
        <w:rPr>
          <w:rFonts w:ascii="Times New Roman" w:hAnsi="Times New Roman" w:cs="Times New Roman"/>
          <w:sz w:val="28"/>
          <w:szCs w:val="28"/>
        </w:rPr>
        <w:t xml:space="preserve"> к концу 202</w:t>
      </w:r>
      <w:r w:rsidR="00E63E79">
        <w:rPr>
          <w:rFonts w:ascii="Times New Roman" w:hAnsi="Times New Roman" w:cs="Times New Roman"/>
          <w:sz w:val="28"/>
          <w:szCs w:val="28"/>
        </w:rPr>
        <w:t>5</w:t>
      </w:r>
      <w:r w:rsidR="00463171" w:rsidRPr="009B68B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B68B8">
        <w:rPr>
          <w:rFonts w:ascii="Times New Roman" w:hAnsi="Times New Roman" w:cs="Times New Roman"/>
          <w:sz w:val="28"/>
          <w:szCs w:val="28"/>
        </w:rPr>
        <w:t xml:space="preserve"> планируется достичь следующие </w:t>
      </w:r>
      <w:r w:rsidR="00463171" w:rsidRPr="009B68B8">
        <w:rPr>
          <w:rFonts w:ascii="Times New Roman" w:hAnsi="Times New Roman" w:cs="Times New Roman"/>
          <w:sz w:val="28"/>
          <w:szCs w:val="28"/>
        </w:rPr>
        <w:t>показатели</w:t>
      </w:r>
      <w:r w:rsidRPr="009B68B8">
        <w:rPr>
          <w:rFonts w:ascii="Times New Roman" w:hAnsi="Times New Roman" w:cs="Times New Roman"/>
          <w:sz w:val="28"/>
          <w:szCs w:val="28"/>
        </w:rPr>
        <w:t>:</w:t>
      </w:r>
    </w:p>
    <w:p w:rsidR="00463171" w:rsidRPr="009B68B8" w:rsidRDefault="00463171" w:rsidP="009B68B8">
      <w:pPr>
        <w:pStyle w:val="a8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 xml:space="preserve"> -  Темп роста налоговых  и неналоговых поступлений в бюджет поселения, составит 106%;</w:t>
      </w:r>
    </w:p>
    <w:p w:rsidR="00463171" w:rsidRPr="009B68B8" w:rsidRDefault="00463171" w:rsidP="009B68B8">
      <w:pPr>
        <w:pStyle w:val="a8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 xml:space="preserve">- Рост доли детей и молодежи участвующих в культурных мероприятиях составит 85 %; </w:t>
      </w:r>
    </w:p>
    <w:p w:rsidR="00463171" w:rsidRPr="009B68B8" w:rsidRDefault="00463171" w:rsidP="009B68B8">
      <w:pPr>
        <w:pStyle w:val="a8"/>
        <w:rPr>
          <w:rFonts w:ascii="Times New Roman" w:hAnsi="Times New Roman" w:cs="Times New Roman"/>
          <w:sz w:val="28"/>
          <w:szCs w:val="28"/>
        </w:rPr>
      </w:pPr>
      <w:r w:rsidRPr="009B68B8">
        <w:rPr>
          <w:rFonts w:ascii="Times New Roman" w:hAnsi="Times New Roman" w:cs="Times New Roman"/>
          <w:sz w:val="28"/>
          <w:szCs w:val="28"/>
        </w:rPr>
        <w:t>- Рост доли населения систематически занимающихся физической культурой и спортом составит  65 %;</w:t>
      </w:r>
    </w:p>
    <w:p w:rsidR="00463171" w:rsidRPr="009B68B8" w:rsidRDefault="00463171" w:rsidP="009B68B8">
      <w:pPr>
        <w:pStyle w:val="a8"/>
        <w:rPr>
          <w:rFonts w:ascii="Times New Roman" w:hAnsi="Times New Roman" w:cs="Times New Roman"/>
          <w:sz w:val="28"/>
          <w:szCs w:val="28"/>
        </w:rPr>
        <w:sectPr w:rsidR="00463171" w:rsidRPr="009B68B8" w:rsidSect="00FA30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68B8">
        <w:rPr>
          <w:rFonts w:ascii="Times New Roman" w:hAnsi="Times New Roman" w:cs="Times New Roman"/>
          <w:sz w:val="28"/>
          <w:szCs w:val="28"/>
        </w:rPr>
        <w:t>- Охват  население услугами культуры составит 80%</w:t>
      </w:r>
      <w:r w:rsidR="009B68B8">
        <w:rPr>
          <w:rFonts w:ascii="Times New Roman" w:hAnsi="Times New Roman" w:cs="Times New Roman"/>
          <w:sz w:val="28"/>
          <w:szCs w:val="28"/>
        </w:rPr>
        <w:t>.</w:t>
      </w:r>
    </w:p>
    <w:p w:rsidR="009C4609" w:rsidRPr="003E2C5E" w:rsidRDefault="009C4609" w:rsidP="009C46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E2C5E">
        <w:rPr>
          <w:rFonts w:ascii="Times New Roman" w:hAnsi="Times New Roman" w:cs="Times New Roman"/>
          <w:sz w:val="24"/>
          <w:szCs w:val="24"/>
        </w:rPr>
        <w:t>риложение 1</w:t>
      </w:r>
    </w:p>
    <w:tbl>
      <w:tblPr>
        <w:tblW w:w="18953" w:type="dxa"/>
        <w:tblLayout w:type="fixed"/>
        <w:tblLook w:val="04A0"/>
      </w:tblPr>
      <w:tblGrid>
        <w:gridCol w:w="14850"/>
        <w:gridCol w:w="4103"/>
      </w:tblGrid>
      <w:tr w:rsidR="009C4609" w:rsidRPr="003E2C5E" w:rsidTr="00FA30E5">
        <w:trPr>
          <w:trHeight w:val="1380"/>
        </w:trPr>
        <w:tc>
          <w:tcPr>
            <w:tcW w:w="14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609" w:rsidRPr="003E2C5E" w:rsidRDefault="009C4609" w:rsidP="00FA30E5">
            <w:pPr>
              <w:tabs>
                <w:tab w:val="left" w:pos="124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9C4609" w:rsidRPr="003E2C5E" w:rsidRDefault="00E62BAE" w:rsidP="00FA30E5">
            <w:pPr>
              <w:tabs>
                <w:tab w:val="left" w:pos="124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E6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Камлакское</w:t>
            </w:r>
            <w:r w:rsidR="009C4609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9C4609" w:rsidRDefault="009C4609" w:rsidP="00FA30E5">
            <w:pPr>
              <w:tabs>
                <w:tab w:val="left" w:pos="124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«</w:t>
            </w:r>
            <w:r w:rsidRPr="00060B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экономического роста и обеспечение благоприятных условий жизни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</w:t>
            </w:r>
            <w:r w:rsidR="00E6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219-202</w:t>
            </w:r>
            <w:r w:rsidR="00E6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62B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9C4609" w:rsidRDefault="009C4609" w:rsidP="00FA30E5">
            <w:pPr>
              <w:tabs>
                <w:tab w:val="left" w:pos="12474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4609" w:rsidRPr="003E2C5E" w:rsidRDefault="009C4609" w:rsidP="00FA30E5">
            <w:pPr>
              <w:tabs>
                <w:tab w:val="left" w:pos="124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4609" w:rsidRPr="003E2C5E" w:rsidRDefault="009C4609" w:rsidP="00FA30E5">
            <w:pPr>
              <w:tabs>
                <w:tab w:val="left" w:pos="12474"/>
              </w:tabs>
              <w:spacing w:after="0" w:line="240" w:lineRule="auto"/>
              <w:rPr>
                <w:color w:val="000000"/>
              </w:rPr>
            </w:pPr>
          </w:p>
        </w:tc>
      </w:tr>
    </w:tbl>
    <w:p w:rsidR="009C4609" w:rsidRPr="003E2C5E" w:rsidRDefault="009C4609" w:rsidP="009C46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609" w:rsidRPr="003E2C5E" w:rsidRDefault="009C4609" w:rsidP="009C4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составе и значениях целевых показателей муниципальной программы поселения</w:t>
      </w:r>
    </w:p>
    <w:p w:rsidR="009C4609" w:rsidRPr="003E2C5E" w:rsidRDefault="009C4609" w:rsidP="009C4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417" w:type="dxa"/>
        <w:tblLook w:val="00A0"/>
      </w:tblPr>
      <w:tblGrid>
        <w:gridCol w:w="540"/>
        <w:gridCol w:w="3255"/>
        <w:gridCol w:w="1842"/>
        <w:gridCol w:w="1417"/>
        <w:gridCol w:w="1276"/>
        <w:gridCol w:w="1276"/>
        <w:gridCol w:w="1275"/>
        <w:gridCol w:w="1134"/>
        <w:gridCol w:w="1134"/>
        <w:gridCol w:w="1134"/>
        <w:gridCol w:w="1134"/>
      </w:tblGrid>
      <w:tr w:rsidR="00934B31" w:rsidRPr="003E2C5E" w:rsidTr="00934B31">
        <w:trPr>
          <w:trHeight w:val="30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4B31" w:rsidRPr="003E2C5E" w:rsidTr="00934B31">
        <w:trPr>
          <w:trHeight w:val="300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отчетный (201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B31" w:rsidRPr="003E2C5E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B31" w:rsidRPr="003E2C5E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B31" w:rsidRPr="003E2C5E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B31" w:rsidRPr="003E2C5E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B31" w:rsidRPr="003E2C5E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B31" w:rsidRPr="003E2C5E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B31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34B31" w:rsidRDefault="00934B31" w:rsidP="00934B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934B31" w:rsidRPr="003E2C5E" w:rsidTr="00934B31">
        <w:trPr>
          <w:trHeight w:val="300"/>
          <w:tblHeader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4B31" w:rsidRPr="003E2C5E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</w:tr>
      <w:tr w:rsidR="00934B31" w:rsidRPr="003E2C5E" w:rsidTr="00934B3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E63E79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3E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поселения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«Обеспечение экономического роста и обеспечение благоприятных условий жизни населения» </w:t>
            </w:r>
          </w:p>
        </w:tc>
      </w:tr>
      <w:tr w:rsidR="00934B31" w:rsidRPr="003E2C5E" w:rsidTr="00934B31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B31" w:rsidRPr="003E2C5E" w:rsidRDefault="00934B31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4609" w:rsidRPr="0019286F" w:rsidRDefault="009C4609" w:rsidP="009C4609">
      <w:pPr>
        <w:spacing w:after="0"/>
        <w:rPr>
          <w:vanish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6"/>
        <w:gridCol w:w="3246"/>
        <w:gridCol w:w="1815"/>
        <w:gridCol w:w="1417"/>
        <w:gridCol w:w="1276"/>
        <w:gridCol w:w="1276"/>
        <w:gridCol w:w="1275"/>
        <w:gridCol w:w="1134"/>
        <w:gridCol w:w="1134"/>
        <w:gridCol w:w="1134"/>
        <w:gridCol w:w="1134"/>
      </w:tblGrid>
      <w:tr w:rsidR="00DD0C36" w:rsidRPr="00250837" w:rsidTr="001154C4">
        <w:trPr>
          <w:trHeight w:val="300"/>
        </w:trPr>
        <w:tc>
          <w:tcPr>
            <w:tcW w:w="576" w:type="dxa"/>
            <w:shd w:val="clear" w:color="auto" w:fill="auto"/>
            <w:noWrap/>
          </w:tcPr>
          <w:p w:rsidR="00DD0C36" w:rsidRPr="00250837" w:rsidRDefault="00DD0C36" w:rsidP="00FA3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6" w:type="dxa"/>
            <w:shd w:val="clear" w:color="auto" w:fill="auto"/>
            <w:noWrap/>
          </w:tcPr>
          <w:p w:rsidR="00DD0C36" w:rsidRPr="00250837" w:rsidRDefault="00DD0C36" w:rsidP="00F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EE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 и неналоговых поступлений в бюджет поселения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0C36" w:rsidRPr="00250837" w:rsidRDefault="00DD0C36" w:rsidP="00C34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C34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center"/>
          </w:tcPr>
          <w:p w:rsidR="00DD0C36" w:rsidRPr="00250837" w:rsidRDefault="00DD0C36" w:rsidP="0011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DD0C36" w:rsidRPr="00250837" w:rsidTr="001154C4">
        <w:trPr>
          <w:trHeight w:val="300"/>
        </w:trPr>
        <w:tc>
          <w:tcPr>
            <w:tcW w:w="576" w:type="dxa"/>
            <w:shd w:val="clear" w:color="auto" w:fill="auto"/>
            <w:noWrap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46" w:type="dxa"/>
            <w:shd w:val="clear" w:color="auto" w:fill="auto"/>
            <w:noWrap/>
          </w:tcPr>
          <w:p w:rsidR="00DD0C36" w:rsidRPr="00250837" w:rsidRDefault="00DD0C36" w:rsidP="00F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участвующих в культурных мероприятиях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jc w:val="center"/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jc w:val="center"/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jc w:val="center"/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jc w:val="center"/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DD0C36" w:rsidRPr="00250837" w:rsidRDefault="00DD0C36" w:rsidP="001154C4">
            <w:pPr>
              <w:jc w:val="center"/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D0C36" w:rsidRPr="00250837" w:rsidTr="001154C4">
        <w:trPr>
          <w:trHeight w:val="300"/>
        </w:trPr>
        <w:tc>
          <w:tcPr>
            <w:tcW w:w="576" w:type="dxa"/>
            <w:shd w:val="clear" w:color="auto" w:fill="auto"/>
            <w:noWrap/>
          </w:tcPr>
          <w:p w:rsidR="00DD0C36" w:rsidRPr="00250837" w:rsidRDefault="00DD0C36" w:rsidP="00FA3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46" w:type="dxa"/>
            <w:shd w:val="clear" w:color="auto" w:fill="auto"/>
            <w:noWrap/>
          </w:tcPr>
          <w:p w:rsidR="00DD0C36" w:rsidRPr="00250837" w:rsidRDefault="00DD0C36" w:rsidP="00F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Доля населения систематически занимающихся физической культурой и спортом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C340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C340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D0C36" w:rsidRPr="00250837" w:rsidRDefault="00DD0C36" w:rsidP="0011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0C36" w:rsidRPr="00250837" w:rsidTr="001154C4">
        <w:trPr>
          <w:trHeight w:val="300"/>
        </w:trPr>
        <w:tc>
          <w:tcPr>
            <w:tcW w:w="576" w:type="dxa"/>
            <w:shd w:val="clear" w:color="auto" w:fill="auto"/>
            <w:noWrap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6" w:type="dxa"/>
            <w:shd w:val="clear" w:color="auto" w:fill="auto"/>
            <w:noWrap/>
          </w:tcPr>
          <w:p w:rsidR="00DD0C36" w:rsidRPr="00250837" w:rsidRDefault="00DD0C36" w:rsidP="00F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Охват населения услугами культуры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jc w:val="center"/>
            </w:pPr>
            <w:r>
              <w:t>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jc w:val="center"/>
            </w:pPr>
            <w: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C34035">
            <w:pPr>
              <w:jc w:val="center"/>
            </w:pPr>
            <w: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C34035">
            <w:pPr>
              <w:jc w:val="center"/>
            </w:pPr>
            <w: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jc w:val="center"/>
            </w:pPr>
            <w:r>
              <w:t>80</w:t>
            </w:r>
          </w:p>
        </w:tc>
        <w:tc>
          <w:tcPr>
            <w:tcW w:w="1134" w:type="dxa"/>
            <w:vAlign w:val="center"/>
          </w:tcPr>
          <w:p w:rsidR="00DD0C36" w:rsidRPr="00250837" w:rsidRDefault="00DD0C36" w:rsidP="001154C4">
            <w:pPr>
              <w:jc w:val="center"/>
            </w:pPr>
            <w:r>
              <w:t>80</w:t>
            </w:r>
          </w:p>
        </w:tc>
      </w:tr>
      <w:tr w:rsidR="00DD0C36" w:rsidRPr="00250837" w:rsidTr="00934B31">
        <w:trPr>
          <w:trHeight w:val="300"/>
        </w:trPr>
        <w:tc>
          <w:tcPr>
            <w:tcW w:w="14283" w:type="dxa"/>
            <w:gridSpan w:val="10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sz w:val="24"/>
                <w:szCs w:val="24"/>
              </w:rPr>
              <w:t>1.Подпрограмма: Развитие социально-культурной сферы</w:t>
            </w:r>
          </w:p>
        </w:tc>
        <w:tc>
          <w:tcPr>
            <w:tcW w:w="1134" w:type="dxa"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36" w:rsidRPr="00250837" w:rsidTr="00934B31">
        <w:trPr>
          <w:trHeight w:val="300"/>
        </w:trPr>
        <w:tc>
          <w:tcPr>
            <w:tcW w:w="576" w:type="dxa"/>
            <w:shd w:val="clear" w:color="auto" w:fill="auto"/>
            <w:noWrap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46" w:type="dxa"/>
            <w:shd w:val="clear" w:color="auto" w:fill="auto"/>
            <w:noWrap/>
          </w:tcPr>
          <w:p w:rsidR="00DD0C36" w:rsidRPr="00250837" w:rsidRDefault="00DD0C36" w:rsidP="0051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Охват населения услугами культуры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jc w:val="center"/>
            </w:pPr>
            <w:r>
              <w:t>68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jc w:val="center"/>
            </w:pPr>
            <w: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jc w:val="center"/>
            </w:pPr>
            <w: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jc w:val="center"/>
            </w:pPr>
            <w: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DD0C36" w:rsidRDefault="00DD0C36" w:rsidP="00510451">
            <w:pPr>
              <w:jc w:val="center"/>
            </w:pPr>
            <w:r>
              <w:t>80</w:t>
            </w:r>
          </w:p>
        </w:tc>
      </w:tr>
      <w:tr w:rsidR="00DD0C36" w:rsidRPr="00250837" w:rsidTr="001154C4">
        <w:trPr>
          <w:trHeight w:val="300"/>
        </w:trPr>
        <w:tc>
          <w:tcPr>
            <w:tcW w:w="576" w:type="dxa"/>
            <w:shd w:val="clear" w:color="auto" w:fill="auto"/>
            <w:noWrap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246" w:type="dxa"/>
            <w:shd w:val="clear" w:color="auto" w:fill="auto"/>
            <w:noWrap/>
          </w:tcPr>
          <w:p w:rsidR="00DD0C36" w:rsidRPr="00250837" w:rsidRDefault="00DD0C36" w:rsidP="00FA3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Долянаселения</w:t>
            </w:r>
            <w:r w:rsidRPr="004D072D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 занимающиеся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и спортом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D0C36" w:rsidRPr="00250837" w:rsidRDefault="00DD0C36" w:rsidP="00115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0C36" w:rsidRPr="00250837" w:rsidTr="001154C4">
        <w:trPr>
          <w:trHeight w:val="300"/>
        </w:trPr>
        <w:tc>
          <w:tcPr>
            <w:tcW w:w="576" w:type="dxa"/>
            <w:shd w:val="clear" w:color="auto" w:fill="auto"/>
            <w:noWrap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46" w:type="dxa"/>
            <w:shd w:val="clear" w:color="auto" w:fill="auto"/>
            <w:noWrap/>
          </w:tcPr>
          <w:p w:rsidR="00DD0C36" w:rsidRPr="00250837" w:rsidRDefault="00DD0C36" w:rsidP="00510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участвующих в культурных мероприятиях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jc w:val="center"/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jc w:val="center"/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jc w:val="center"/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jc w:val="center"/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center"/>
          </w:tcPr>
          <w:p w:rsidR="00DD0C36" w:rsidRPr="00250837" w:rsidRDefault="00DD0C36" w:rsidP="001154C4">
            <w:pPr>
              <w:jc w:val="center"/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D0C36" w:rsidRPr="00250837" w:rsidTr="00934B31">
        <w:trPr>
          <w:trHeight w:val="300"/>
        </w:trPr>
        <w:tc>
          <w:tcPr>
            <w:tcW w:w="576" w:type="dxa"/>
            <w:shd w:val="clear" w:color="auto" w:fill="auto"/>
            <w:noWrap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7" w:type="dxa"/>
            <w:gridSpan w:val="9"/>
            <w:shd w:val="clear" w:color="auto" w:fill="auto"/>
            <w:vAlign w:val="center"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Подпрограмма: Развитие  экономического и налогового потенциала</w:t>
            </w:r>
          </w:p>
        </w:tc>
        <w:tc>
          <w:tcPr>
            <w:tcW w:w="1134" w:type="dxa"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0C36" w:rsidRPr="00250837" w:rsidTr="0026540A">
        <w:trPr>
          <w:trHeight w:val="1214"/>
        </w:trPr>
        <w:tc>
          <w:tcPr>
            <w:tcW w:w="576" w:type="dxa"/>
            <w:shd w:val="clear" w:color="auto" w:fill="auto"/>
            <w:noWrap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46" w:type="dxa"/>
            <w:shd w:val="clear" w:color="auto" w:fill="auto"/>
            <w:noWrap/>
          </w:tcPr>
          <w:p w:rsidR="00DD0C36" w:rsidRPr="00250837" w:rsidRDefault="00DD0C36" w:rsidP="00FA30E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поступлений в общем объеме доходов бюджета,  %</w:t>
            </w:r>
          </w:p>
        </w:tc>
        <w:tc>
          <w:tcPr>
            <w:tcW w:w="1815" w:type="dxa"/>
            <w:shd w:val="clear" w:color="auto" w:fill="auto"/>
            <w:noWrap/>
            <w:vAlign w:val="center"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D0C36" w:rsidRPr="00250837" w:rsidRDefault="00DD0C36" w:rsidP="00510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DD0C36" w:rsidRDefault="00DD0C36" w:rsidP="00510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C36" w:rsidRDefault="00DD0C36" w:rsidP="00510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0C36" w:rsidRDefault="00DD0C36" w:rsidP="005104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DD0C36" w:rsidRPr="00250837" w:rsidTr="00934B31">
        <w:trPr>
          <w:trHeight w:val="555"/>
        </w:trPr>
        <w:tc>
          <w:tcPr>
            <w:tcW w:w="576" w:type="dxa"/>
            <w:shd w:val="clear" w:color="auto" w:fill="auto"/>
            <w:noWrap/>
          </w:tcPr>
          <w:p w:rsidR="00DD0C36" w:rsidRPr="00250837" w:rsidRDefault="00DD0C36" w:rsidP="00FA3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7" w:type="dxa"/>
            <w:gridSpan w:val="9"/>
            <w:shd w:val="clear" w:color="auto" w:fill="auto"/>
            <w:noWrap/>
          </w:tcPr>
          <w:p w:rsidR="00DD0C36" w:rsidRPr="00250837" w:rsidRDefault="00DD0C36" w:rsidP="00FA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250837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837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реализации муниципальной программы</w:t>
            </w:r>
          </w:p>
        </w:tc>
        <w:tc>
          <w:tcPr>
            <w:tcW w:w="1134" w:type="dxa"/>
          </w:tcPr>
          <w:p w:rsidR="00DD0C36" w:rsidRPr="0019286F" w:rsidRDefault="00DD0C36" w:rsidP="00FA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36" w:rsidRPr="00250837" w:rsidTr="0026540A">
        <w:trPr>
          <w:trHeight w:val="555"/>
        </w:trPr>
        <w:tc>
          <w:tcPr>
            <w:tcW w:w="576" w:type="dxa"/>
            <w:shd w:val="clear" w:color="auto" w:fill="auto"/>
            <w:noWrap/>
          </w:tcPr>
          <w:p w:rsidR="00DD0C36" w:rsidRPr="00250837" w:rsidRDefault="00DD0C36" w:rsidP="00FA3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46" w:type="dxa"/>
            <w:shd w:val="clear" w:color="auto" w:fill="auto"/>
            <w:noWrap/>
          </w:tcPr>
          <w:p w:rsidR="00DD0C36" w:rsidRPr="00250837" w:rsidRDefault="00DD0C36" w:rsidP="00FA30E5">
            <w:pPr>
              <w:spacing w:line="240" w:lineRule="auto"/>
              <w:rPr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финансовой обеспеченности</w:t>
            </w:r>
          </w:p>
        </w:tc>
        <w:tc>
          <w:tcPr>
            <w:tcW w:w="1815" w:type="dxa"/>
            <w:shd w:val="clear" w:color="auto" w:fill="auto"/>
            <w:noWrap/>
          </w:tcPr>
          <w:p w:rsidR="00DD0C36" w:rsidRPr="00250837" w:rsidRDefault="00DD0C36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</w:tcPr>
          <w:p w:rsidR="00DD0C36" w:rsidRPr="00250837" w:rsidRDefault="00DD0C36" w:rsidP="00FA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DD0C36" w:rsidRPr="00250837" w:rsidRDefault="00DD0C36" w:rsidP="00FA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DD0C36" w:rsidRPr="00250837" w:rsidRDefault="00DD0C36" w:rsidP="00FA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</w:tcPr>
          <w:p w:rsidR="00DD0C36" w:rsidRPr="00250837" w:rsidRDefault="00DD0C36" w:rsidP="00FA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DD0C36" w:rsidRPr="00250837" w:rsidRDefault="00DD0C36" w:rsidP="00FA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DD0C36" w:rsidRPr="00250837" w:rsidRDefault="00DD0C36" w:rsidP="00FA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DD0C36" w:rsidRPr="00250837" w:rsidRDefault="00DD0C36" w:rsidP="00FA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D0C36" w:rsidRPr="00250837" w:rsidRDefault="00DD0C36" w:rsidP="00FA3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4609" w:rsidRPr="00250837" w:rsidRDefault="009C4609" w:rsidP="009C4609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 w:rsidRPr="00250837">
        <w:rPr>
          <w:rFonts w:ascii="Times New Roman" w:hAnsi="Times New Roman" w:cs="Times New Roman"/>
          <w:sz w:val="24"/>
          <w:szCs w:val="24"/>
        </w:rPr>
        <w:tab/>
      </w:r>
    </w:p>
    <w:p w:rsidR="009C4609" w:rsidRPr="00250837" w:rsidRDefault="009C4609" w:rsidP="009C4609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9C4609" w:rsidRPr="00250837" w:rsidRDefault="009C4609" w:rsidP="009C4609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9C4609" w:rsidRPr="00250837" w:rsidRDefault="009C4609" w:rsidP="009C4609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9C4609" w:rsidRPr="00250837" w:rsidRDefault="009C4609" w:rsidP="009C4609">
      <w:pPr>
        <w:tabs>
          <w:tab w:val="center" w:pos="12813"/>
          <w:tab w:val="right" w:pos="14570"/>
        </w:tabs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</w:p>
    <w:p w:rsidR="009C4609" w:rsidRPr="00250837" w:rsidRDefault="009C4609" w:rsidP="009C4609">
      <w:pPr>
        <w:tabs>
          <w:tab w:val="center" w:pos="12813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tabs>
          <w:tab w:val="center" w:pos="12813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tabs>
          <w:tab w:val="center" w:pos="12813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tabs>
          <w:tab w:val="center" w:pos="12813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5864AD">
      <w:pPr>
        <w:tabs>
          <w:tab w:val="center" w:pos="12813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4AD" w:rsidRDefault="005864AD" w:rsidP="005864AD">
      <w:pPr>
        <w:tabs>
          <w:tab w:val="center" w:pos="12813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40A" w:rsidRDefault="0026540A" w:rsidP="005864AD">
      <w:pPr>
        <w:tabs>
          <w:tab w:val="center" w:pos="12813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40A" w:rsidRDefault="0026540A" w:rsidP="005864AD">
      <w:pPr>
        <w:tabs>
          <w:tab w:val="center" w:pos="12813"/>
          <w:tab w:val="right" w:pos="145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tab/>
      </w:r>
    </w:p>
    <w:p w:rsidR="009C4609" w:rsidRPr="003E2C5E" w:rsidRDefault="009C4609" w:rsidP="009C4609">
      <w:pPr>
        <w:tabs>
          <w:tab w:val="center" w:pos="12813"/>
          <w:tab w:val="right" w:pos="14570"/>
        </w:tabs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9C4609" w:rsidRPr="003E2C5E" w:rsidTr="00FA30E5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609" w:rsidRPr="003E2C5E" w:rsidRDefault="009C4609" w:rsidP="00FA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9C4609" w:rsidRPr="003E2C5E" w:rsidRDefault="005864AD" w:rsidP="00FA30E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9C46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Камлакское</w:t>
            </w:r>
            <w:r w:rsidR="009C4609"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9C4609" w:rsidRPr="003E2C5E" w:rsidRDefault="009C4609" w:rsidP="00DD0C3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«</w:t>
            </w:r>
            <w:r w:rsidRPr="0028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экономического роста и обеспечение благоприятных условий жизни населения</w:t>
            </w:r>
            <w:r w:rsidR="00586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2019-202</w:t>
            </w:r>
            <w:r w:rsidR="00DD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86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4609" w:rsidRPr="003E2C5E" w:rsidRDefault="009C4609" w:rsidP="00FA30E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9C4609" w:rsidRPr="003E2C5E" w:rsidRDefault="009C4609" w:rsidP="009C4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C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основных мероприятий муниципальной программы </w:t>
      </w:r>
    </w:p>
    <w:p w:rsidR="009C4609" w:rsidRPr="003E2C5E" w:rsidRDefault="009C4609" w:rsidP="009C46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844"/>
        <w:gridCol w:w="5026"/>
        <w:gridCol w:w="3449"/>
        <w:gridCol w:w="2299"/>
        <w:gridCol w:w="3232"/>
      </w:tblGrid>
      <w:tr w:rsidR="009C4609" w:rsidRPr="003E2C5E" w:rsidTr="00DD0C36">
        <w:trPr>
          <w:trHeight w:val="962"/>
          <w:tblHeader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</w:t>
            </w:r>
          </w:p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(показатели подпрограммы)</w:t>
            </w:r>
          </w:p>
        </w:tc>
      </w:tr>
      <w:tr w:rsidR="009C4609" w:rsidRPr="003E2C5E" w:rsidTr="00DD0C36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5864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586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864AD" w:rsidRPr="0028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экономического роста и обеспечение благоприятных условий жизни населения</w:t>
            </w:r>
            <w:r w:rsidR="00586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C4609" w:rsidRPr="003E2C5E" w:rsidTr="00DD0C36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1E3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1 .1</w:t>
            </w:r>
            <w:r w:rsidR="00114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социально-культурной сферы </w:t>
            </w:r>
          </w:p>
        </w:tc>
      </w:tr>
      <w:tr w:rsidR="009C4609" w:rsidRPr="003E2C5E" w:rsidTr="00DD0C36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 - досуговой деятельности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2C4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2C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C34035" w:rsidP="00FA30E5">
            <w:pPr>
              <w:tabs>
                <w:tab w:val="left" w:pos="0"/>
              </w:tabs>
              <w:spacing w:after="0" w:line="240" w:lineRule="auto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86F">
              <w:rPr>
                <w:rFonts w:ascii="Times New Roman" w:hAnsi="Times New Roman" w:cs="Times New Roman"/>
                <w:sz w:val="24"/>
                <w:szCs w:val="24"/>
              </w:rPr>
              <w:t>Охват населения услугами культуры</w:t>
            </w:r>
            <w:r w:rsidR="009C4609" w:rsidRPr="003E2C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609" w:rsidRPr="003E2C5E" w:rsidRDefault="00C34035" w:rsidP="00FA30E5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9C4609" w:rsidRPr="003E2C5E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систематически занимающиеся физической культурой и спортом, чел.;</w:t>
            </w:r>
          </w:p>
          <w:p w:rsidR="009C4609" w:rsidRPr="003E2C5E" w:rsidRDefault="009C4609" w:rsidP="00FA3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участвующие в мероприятиях поселения</w:t>
            </w:r>
          </w:p>
          <w:p w:rsidR="009C4609" w:rsidRPr="003E2C5E" w:rsidRDefault="009C4609" w:rsidP="00FA3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4609" w:rsidRPr="003E2C5E" w:rsidTr="00DD0C36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1.2 </w:t>
            </w:r>
            <w:r w:rsidRPr="003E2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Развитие экономического и налогового потенциала</w:t>
            </w:r>
          </w:p>
        </w:tc>
      </w:tr>
      <w:tr w:rsidR="009C4609" w:rsidRPr="003E2C5E" w:rsidTr="00DD0C36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экономического и налогового потенциала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2C4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2C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налоговых и неналоговых поступлений в общем объеме доходов бюджета</w:t>
            </w:r>
          </w:p>
          <w:p w:rsidR="009C4609" w:rsidRPr="003E2C5E" w:rsidRDefault="009C4609" w:rsidP="00FA30E5">
            <w:pPr>
              <w:tabs>
                <w:tab w:val="left" w:pos="424"/>
              </w:tabs>
              <w:spacing w:after="0" w:line="240" w:lineRule="auto"/>
              <w:ind w:firstLine="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4609" w:rsidRPr="003E2C5E" w:rsidTr="00DD0C36">
        <w:trPr>
          <w:trHeight w:val="30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1E35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1.3.</w:t>
            </w:r>
            <w:r w:rsidR="00114A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E351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Создания условий реализации муниципальной программы</w:t>
            </w:r>
          </w:p>
        </w:tc>
      </w:tr>
      <w:tr w:rsidR="009C4609" w:rsidRPr="003E2C5E" w:rsidTr="00DD0C36">
        <w:trPr>
          <w:trHeight w:val="3119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муниципального управления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FA30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администрация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9C4609" w:rsidP="002C4A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</w:t>
            </w:r>
            <w:r w:rsidR="002C4A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4609" w:rsidRPr="003E2C5E" w:rsidRDefault="00DD0C36" w:rsidP="00FA30E5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4609">
              <w:rPr>
                <w:rFonts w:ascii="Times New Roman" w:hAnsi="Times New Roman" w:cs="Times New Roman"/>
                <w:sz w:val="24"/>
                <w:szCs w:val="24"/>
              </w:rPr>
              <w:t>оля финансовой обеспеченности</w:t>
            </w:r>
          </w:p>
          <w:p w:rsidR="009C4609" w:rsidRPr="003E2C5E" w:rsidRDefault="009C4609" w:rsidP="00FA30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4609" w:rsidRDefault="009C4609" w:rsidP="009C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11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9C4609" w:rsidRDefault="009C4609" w:rsidP="009C4609">
      <w:pPr>
        <w:spacing w:after="0" w:line="240" w:lineRule="auto"/>
        <w:ind w:firstLine="11057"/>
        <w:jc w:val="right"/>
        <w:rPr>
          <w:rFonts w:ascii="Times New Roman" w:hAnsi="Times New Roman" w:cs="Times New Roman"/>
          <w:sz w:val="24"/>
          <w:szCs w:val="24"/>
        </w:rPr>
      </w:pPr>
    </w:p>
    <w:p w:rsidR="009C4609" w:rsidRPr="003E2C5E" w:rsidRDefault="009C4609" w:rsidP="00467D1C">
      <w:pPr>
        <w:spacing w:after="0" w:line="240" w:lineRule="auto"/>
        <w:ind w:firstLine="11057"/>
        <w:jc w:val="center"/>
        <w:rPr>
          <w:rFonts w:ascii="Times New Roman" w:hAnsi="Times New Roman" w:cs="Times New Roman"/>
          <w:sz w:val="24"/>
          <w:szCs w:val="24"/>
        </w:rPr>
      </w:pPr>
      <w:r w:rsidRPr="003E2C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8812" w:type="dxa"/>
        <w:tblLayout w:type="fixed"/>
        <w:tblLook w:val="04A0"/>
      </w:tblPr>
      <w:tblGrid>
        <w:gridCol w:w="14709"/>
        <w:gridCol w:w="4103"/>
      </w:tblGrid>
      <w:tr w:rsidR="009C4609" w:rsidRPr="003E2C5E" w:rsidTr="00FA30E5">
        <w:trPr>
          <w:trHeight w:val="1380"/>
        </w:trPr>
        <w:tc>
          <w:tcPr>
            <w:tcW w:w="1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4609" w:rsidRPr="003E2C5E" w:rsidRDefault="009C4609" w:rsidP="00467D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 w:rsidR="009C4609" w:rsidRPr="003E2C5E" w:rsidRDefault="009C4609" w:rsidP="00467D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Камлакское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  <w:p w:rsidR="009C4609" w:rsidRPr="003E2C5E" w:rsidRDefault="009C4609" w:rsidP="00467D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«</w:t>
            </w:r>
            <w:r w:rsidRPr="00280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экономического роста и обеспечение благоприятных условий жизни населения</w:t>
            </w:r>
            <w:r w:rsidR="00DD0C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2019-2025 годы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C4609" w:rsidRPr="003E2C5E" w:rsidRDefault="009C4609" w:rsidP="00467D1C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A606B5" w:rsidRPr="00A606B5" w:rsidRDefault="00A606B5" w:rsidP="00A606B5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A606B5">
        <w:rPr>
          <w:rFonts w:ascii="Times New Roman" w:hAnsi="Times New Roman" w:cs="Times New Roman"/>
          <w:b/>
          <w:bCs/>
          <w:color w:val="000000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A606B5" w:rsidRPr="00A606B5" w:rsidRDefault="00A606B5" w:rsidP="00A606B5">
      <w:pPr>
        <w:rPr>
          <w:rFonts w:ascii="Times New Roman" w:hAnsi="Times New Roman" w:cs="Times New Roman"/>
        </w:rPr>
      </w:pP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6"/>
        <w:gridCol w:w="1944"/>
        <w:gridCol w:w="2362"/>
        <w:gridCol w:w="3929"/>
        <w:gridCol w:w="992"/>
        <w:gridCol w:w="993"/>
        <w:gridCol w:w="992"/>
        <w:gridCol w:w="1134"/>
        <w:gridCol w:w="992"/>
        <w:gridCol w:w="992"/>
        <w:gridCol w:w="993"/>
      </w:tblGrid>
      <w:tr w:rsidR="00A606B5" w:rsidRPr="00A606B5" w:rsidTr="00934B31">
        <w:trPr>
          <w:trHeight w:val="405"/>
        </w:trPr>
        <w:tc>
          <w:tcPr>
            <w:tcW w:w="696" w:type="dxa"/>
            <w:vMerge w:val="restart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944" w:type="dxa"/>
            <w:vMerge w:val="restart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2362" w:type="dxa"/>
            <w:vMerge w:val="restart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929" w:type="dxa"/>
            <w:vMerge w:val="restart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7088" w:type="dxa"/>
            <w:gridSpan w:val="7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Оценка расходов, тыс. рублей</w:t>
            </w:r>
          </w:p>
        </w:tc>
      </w:tr>
      <w:tr w:rsidR="00A606B5" w:rsidRPr="00A606B5" w:rsidTr="00A606B5">
        <w:trPr>
          <w:trHeight w:val="902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3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34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93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13D9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A606B5" w:rsidRPr="00A606B5" w:rsidTr="00A606B5">
        <w:trPr>
          <w:trHeight w:val="300"/>
        </w:trPr>
        <w:tc>
          <w:tcPr>
            <w:tcW w:w="696" w:type="dxa"/>
            <w:vMerge w:val="restart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</w:p>
        </w:tc>
        <w:tc>
          <w:tcPr>
            <w:tcW w:w="2362" w:type="dxa"/>
            <w:vMerge w:val="restart"/>
          </w:tcPr>
          <w:p w:rsidR="00A606B5" w:rsidRPr="00A606B5" w:rsidRDefault="00A606B5" w:rsidP="00934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экономического роста и обеспечение благоприятных условий жизни населения</w:t>
            </w: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1874,8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1344,02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959,11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959,11</w:t>
            </w:r>
          </w:p>
        </w:tc>
        <w:tc>
          <w:tcPr>
            <w:tcW w:w="992" w:type="dxa"/>
            <w:noWrap/>
          </w:tcPr>
          <w:p w:rsidR="00A606B5" w:rsidRPr="00A606B5" w:rsidRDefault="004558D8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2862,4</w:t>
            </w:r>
          </w:p>
        </w:tc>
        <w:tc>
          <w:tcPr>
            <w:tcW w:w="992" w:type="dxa"/>
          </w:tcPr>
          <w:p w:rsidR="00A606B5" w:rsidRPr="00A606B5" w:rsidRDefault="005B0947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2915,1</w:t>
            </w:r>
          </w:p>
        </w:tc>
        <w:tc>
          <w:tcPr>
            <w:tcW w:w="993" w:type="dxa"/>
          </w:tcPr>
          <w:p w:rsidR="00A606B5" w:rsidRPr="00A606B5" w:rsidRDefault="00EA0BB2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1854,59</w:t>
            </w:r>
          </w:p>
        </w:tc>
      </w:tr>
      <w:tr w:rsidR="00A606B5" w:rsidRPr="00A606B5" w:rsidTr="00A606B5">
        <w:trPr>
          <w:trHeight w:val="300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1874,8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1344,02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959,11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959,11</w:t>
            </w:r>
          </w:p>
        </w:tc>
        <w:tc>
          <w:tcPr>
            <w:tcW w:w="992" w:type="dxa"/>
            <w:noWrap/>
          </w:tcPr>
          <w:p w:rsidR="00A606B5" w:rsidRPr="00A606B5" w:rsidRDefault="004558D8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2862,4</w:t>
            </w:r>
          </w:p>
        </w:tc>
        <w:tc>
          <w:tcPr>
            <w:tcW w:w="992" w:type="dxa"/>
          </w:tcPr>
          <w:p w:rsidR="00A606B5" w:rsidRPr="00A606B5" w:rsidRDefault="005B0947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2915,1</w:t>
            </w:r>
          </w:p>
        </w:tc>
        <w:tc>
          <w:tcPr>
            <w:tcW w:w="993" w:type="dxa"/>
          </w:tcPr>
          <w:p w:rsidR="00A606B5" w:rsidRPr="00A606B5" w:rsidRDefault="00EA0BB2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1854,59</w:t>
            </w:r>
          </w:p>
        </w:tc>
      </w:tr>
      <w:tr w:rsidR="00BD13D9" w:rsidRPr="00A606B5" w:rsidTr="00A606B5">
        <w:trPr>
          <w:trHeight w:val="511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586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556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15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B039B6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 w:val="restart"/>
          </w:tcPr>
          <w:p w:rsidR="00A606B5" w:rsidRPr="00A606B5" w:rsidRDefault="00A606B5" w:rsidP="00934B31">
            <w:pPr>
              <w:autoSpaceDE w:val="0"/>
              <w:autoSpaceDN w:val="0"/>
              <w:adjustRightInd w:val="0"/>
              <w:ind w:left="-150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bCs/>
                <w:lang w:eastAsia="en-US"/>
              </w:rPr>
              <w:t xml:space="preserve">Обеспечивающая подпрограмма </w:t>
            </w:r>
          </w:p>
        </w:tc>
        <w:tc>
          <w:tcPr>
            <w:tcW w:w="2362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Создания условий реализации муниципальной программы</w:t>
            </w: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1471,8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1287,22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909,11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909,11</w:t>
            </w:r>
          </w:p>
        </w:tc>
        <w:tc>
          <w:tcPr>
            <w:tcW w:w="992" w:type="dxa"/>
            <w:noWrap/>
          </w:tcPr>
          <w:p w:rsidR="00A606B5" w:rsidRPr="00A606B5" w:rsidRDefault="004558D8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2862,4</w:t>
            </w:r>
          </w:p>
        </w:tc>
        <w:tc>
          <w:tcPr>
            <w:tcW w:w="992" w:type="dxa"/>
          </w:tcPr>
          <w:p w:rsidR="00A606B5" w:rsidRPr="00A606B5" w:rsidRDefault="005B0947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2915,1</w:t>
            </w:r>
          </w:p>
        </w:tc>
        <w:tc>
          <w:tcPr>
            <w:tcW w:w="993" w:type="dxa"/>
          </w:tcPr>
          <w:p w:rsidR="00A606B5" w:rsidRPr="00A606B5" w:rsidRDefault="00EA0BB2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1854,59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autoSpaceDE w:val="0"/>
              <w:autoSpaceDN w:val="0"/>
              <w:adjustRightInd w:val="0"/>
              <w:ind w:left="-150"/>
              <w:outlineLvl w:val="1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1471,8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1287,22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909,11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909,11</w:t>
            </w:r>
          </w:p>
        </w:tc>
        <w:tc>
          <w:tcPr>
            <w:tcW w:w="992" w:type="dxa"/>
            <w:noWrap/>
          </w:tcPr>
          <w:p w:rsidR="00A606B5" w:rsidRPr="00A606B5" w:rsidRDefault="004558D8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2862,4</w:t>
            </w:r>
          </w:p>
        </w:tc>
        <w:tc>
          <w:tcPr>
            <w:tcW w:w="992" w:type="dxa"/>
          </w:tcPr>
          <w:p w:rsidR="00A606B5" w:rsidRPr="00A606B5" w:rsidRDefault="005B0947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2915,1</w:t>
            </w:r>
          </w:p>
        </w:tc>
        <w:tc>
          <w:tcPr>
            <w:tcW w:w="993" w:type="dxa"/>
          </w:tcPr>
          <w:p w:rsidR="00A606B5" w:rsidRPr="00A606B5" w:rsidRDefault="00EA0BB2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1854,59</w:t>
            </w:r>
          </w:p>
        </w:tc>
      </w:tr>
      <w:tr w:rsidR="00BD13D9" w:rsidRPr="00A606B5" w:rsidTr="00A606B5">
        <w:trPr>
          <w:trHeight w:val="315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ind w:left="-150"/>
              <w:outlineLvl w:val="1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15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ind w:left="-150"/>
              <w:outlineLvl w:val="1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15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ind w:left="-150"/>
              <w:outlineLvl w:val="1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15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ind w:left="-150"/>
              <w:outlineLvl w:val="1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04750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 w:val="restart"/>
          </w:tcPr>
          <w:p w:rsidR="00A606B5" w:rsidRPr="00A606B5" w:rsidRDefault="00A606B5" w:rsidP="00934B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lang w:eastAsia="en-US"/>
              </w:rPr>
            </w:pPr>
            <w:r w:rsidRPr="00A606B5">
              <w:rPr>
                <w:rFonts w:ascii="Times New Roman" w:hAnsi="Times New Roman" w:cs="Times New Roman"/>
                <w:bCs/>
                <w:lang w:eastAsia="en-US"/>
              </w:rPr>
              <w:t>Основное мероприятие</w:t>
            </w:r>
          </w:p>
        </w:tc>
        <w:tc>
          <w:tcPr>
            <w:tcW w:w="2362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Повышение эффективности муниципального управления</w:t>
            </w: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992" w:type="dxa"/>
            <w:noWrap/>
          </w:tcPr>
          <w:p w:rsidR="00A606B5" w:rsidRPr="00895FC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</w:rPr>
              <w:t>1471,8</w:t>
            </w:r>
          </w:p>
        </w:tc>
        <w:tc>
          <w:tcPr>
            <w:tcW w:w="993" w:type="dxa"/>
            <w:noWrap/>
          </w:tcPr>
          <w:p w:rsidR="00A606B5" w:rsidRPr="00895FC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</w:rPr>
              <w:t>1287,22</w:t>
            </w:r>
          </w:p>
        </w:tc>
        <w:tc>
          <w:tcPr>
            <w:tcW w:w="992" w:type="dxa"/>
            <w:noWrap/>
          </w:tcPr>
          <w:p w:rsidR="00A606B5" w:rsidRPr="00895FC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</w:rPr>
              <w:t>909,11</w:t>
            </w:r>
          </w:p>
        </w:tc>
        <w:tc>
          <w:tcPr>
            <w:tcW w:w="1134" w:type="dxa"/>
            <w:noWrap/>
          </w:tcPr>
          <w:p w:rsidR="00A606B5" w:rsidRPr="00895FC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</w:rPr>
              <w:t>909,11</w:t>
            </w:r>
          </w:p>
        </w:tc>
        <w:tc>
          <w:tcPr>
            <w:tcW w:w="992" w:type="dxa"/>
            <w:noWrap/>
          </w:tcPr>
          <w:p w:rsidR="00A606B5" w:rsidRPr="00895FC5" w:rsidRDefault="004558D8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</w:rPr>
              <w:t>2862,4</w:t>
            </w:r>
          </w:p>
        </w:tc>
        <w:tc>
          <w:tcPr>
            <w:tcW w:w="992" w:type="dxa"/>
          </w:tcPr>
          <w:p w:rsidR="00A606B5" w:rsidRPr="00895FC5" w:rsidRDefault="005B0947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</w:rPr>
              <w:t>2915,1</w:t>
            </w:r>
          </w:p>
        </w:tc>
        <w:tc>
          <w:tcPr>
            <w:tcW w:w="993" w:type="dxa"/>
          </w:tcPr>
          <w:p w:rsidR="00A606B5" w:rsidRPr="00895FC5" w:rsidRDefault="00EA0BB2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</w:rPr>
              <w:t>1854,59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1471,8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1287,22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909,11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909,11</w:t>
            </w:r>
          </w:p>
        </w:tc>
        <w:tc>
          <w:tcPr>
            <w:tcW w:w="992" w:type="dxa"/>
            <w:noWrap/>
          </w:tcPr>
          <w:p w:rsidR="00A606B5" w:rsidRPr="00A606B5" w:rsidRDefault="004558D8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2862,4</w:t>
            </w:r>
          </w:p>
        </w:tc>
        <w:tc>
          <w:tcPr>
            <w:tcW w:w="992" w:type="dxa"/>
          </w:tcPr>
          <w:p w:rsidR="00A606B5" w:rsidRPr="00A606B5" w:rsidRDefault="005B0947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2915,1</w:t>
            </w:r>
          </w:p>
        </w:tc>
        <w:tc>
          <w:tcPr>
            <w:tcW w:w="993" w:type="dxa"/>
          </w:tcPr>
          <w:p w:rsidR="00A606B5" w:rsidRPr="00A606B5" w:rsidRDefault="00EA0BB2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1854,59</w:t>
            </w:r>
          </w:p>
        </w:tc>
      </w:tr>
      <w:tr w:rsidR="00BD13D9" w:rsidRPr="00A606B5" w:rsidTr="00A606B5">
        <w:trPr>
          <w:trHeight w:val="315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15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15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15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00"/>
        </w:trPr>
        <w:tc>
          <w:tcPr>
            <w:tcW w:w="696" w:type="dxa"/>
            <w:vMerge w:val="restart"/>
            <w:noWrap/>
          </w:tcPr>
          <w:p w:rsidR="00BD13D9" w:rsidRPr="00A606B5" w:rsidRDefault="00BD13D9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944" w:type="dxa"/>
            <w:vMerge w:val="restart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Подпрограмма</w:t>
            </w:r>
          </w:p>
        </w:tc>
        <w:tc>
          <w:tcPr>
            <w:tcW w:w="2362" w:type="dxa"/>
            <w:vMerge w:val="restart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</w:rPr>
              <w:t xml:space="preserve">Развитие социально- </w:t>
            </w:r>
            <w:r w:rsidRPr="00A606B5">
              <w:rPr>
                <w:rFonts w:ascii="Times New Roman" w:hAnsi="Times New Roman" w:cs="Times New Roman"/>
              </w:rPr>
              <w:lastRenderedPageBreak/>
              <w:t>культурной сферы</w:t>
            </w: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045A6E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270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511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511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511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31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00"/>
        </w:trPr>
        <w:tc>
          <w:tcPr>
            <w:tcW w:w="696" w:type="dxa"/>
            <w:vMerge w:val="restart"/>
            <w:noWrap/>
          </w:tcPr>
          <w:p w:rsidR="00BD13D9" w:rsidRPr="00A606B5" w:rsidRDefault="00BD13D9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944" w:type="dxa"/>
            <w:vMerge w:val="restart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Основные мероприятие</w:t>
            </w:r>
          </w:p>
        </w:tc>
        <w:tc>
          <w:tcPr>
            <w:tcW w:w="2362" w:type="dxa"/>
            <w:vMerge w:val="restart"/>
          </w:tcPr>
          <w:p w:rsidR="00BD13D9" w:rsidRPr="00A606B5" w:rsidRDefault="00BD13D9" w:rsidP="00934B31">
            <w:pPr>
              <w:pStyle w:val="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</w:p>
          <w:p w:rsidR="00BD13D9" w:rsidRPr="00A606B5" w:rsidRDefault="00BD13D9" w:rsidP="00934B3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BD13D9" w:rsidRPr="00A606B5" w:rsidRDefault="00BD13D9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7969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06B5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BD13D9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A606B5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BD13D9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A606B5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BD13D9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A606B5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BD13D9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BD13D9" w:rsidRPr="00A606B5" w:rsidTr="00A606B5">
        <w:trPr>
          <w:trHeight w:val="300"/>
        </w:trPr>
        <w:tc>
          <w:tcPr>
            <w:tcW w:w="696" w:type="dxa"/>
            <w:vMerge w:val="restart"/>
            <w:noWrap/>
          </w:tcPr>
          <w:p w:rsidR="00BD13D9" w:rsidRPr="00A606B5" w:rsidRDefault="00BD13D9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944" w:type="dxa"/>
            <w:vMerge w:val="restart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Основные мероприятие</w:t>
            </w:r>
          </w:p>
        </w:tc>
        <w:tc>
          <w:tcPr>
            <w:tcW w:w="2362" w:type="dxa"/>
            <w:vMerge w:val="restart"/>
          </w:tcPr>
          <w:p w:rsidR="00BD13D9" w:rsidRPr="00A606B5" w:rsidRDefault="00BD13D9" w:rsidP="00934B31">
            <w:pPr>
              <w:pStyle w:val="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6B5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  <w:p w:rsidR="00BD13D9" w:rsidRPr="00A606B5" w:rsidRDefault="00BD13D9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BD13D9" w:rsidRPr="00A606B5" w:rsidRDefault="00BD13D9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 xml:space="preserve">бюджет  МО Камлакское сельское </w:t>
            </w:r>
            <w:r w:rsidRPr="00A606B5">
              <w:rPr>
                <w:rFonts w:ascii="Times New Roman" w:hAnsi="Times New Roman" w:cs="Times New Roman"/>
                <w:color w:val="000000"/>
              </w:rPr>
              <w:lastRenderedPageBreak/>
              <w:t>поселение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lastRenderedPageBreak/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94127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06B5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BD13D9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A606B5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BD13D9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BD13D9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BD13D9" w:rsidRPr="00A606B5" w:rsidRDefault="00BD13D9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621EC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621EC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621EC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621EC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621EC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621EC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621EC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06B5" w:rsidRPr="00A606B5" w:rsidTr="00A606B5">
        <w:trPr>
          <w:trHeight w:val="300"/>
        </w:trPr>
        <w:tc>
          <w:tcPr>
            <w:tcW w:w="696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</w:tcPr>
          <w:p w:rsidR="00A606B5" w:rsidRPr="00A606B5" w:rsidRDefault="00A606B5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BD13D9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06B5" w:rsidRPr="00A606B5" w:rsidTr="00A606B5">
        <w:trPr>
          <w:trHeight w:val="300"/>
        </w:trPr>
        <w:tc>
          <w:tcPr>
            <w:tcW w:w="696" w:type="dxa"/>
            <w:vMerge w:val="restart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944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Основные мероприятие</w:t>
            </w:r>
          </w:p>
        </w:tc>
        <w:tc>
          <w:tcPr>
            <w:tcW w:w="2362" w:type="dxa"/>
            <w:vMerge w:val="restart"/>
          </w:tcPr>
          <w:p w:rsidR="00A606B5" w:rsidRPr="00A606B5" w:rsidRDefault="00A606B5" w:rsidP="00934B31">
            <w:pPr>
              <w:spacing w:before="60" w:after="60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Организация и осуществление мероприятий, по работе  с детьми и молодежью</w:t>
            </w: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BD13D9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06B5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бюджет  Камлакское сельское поселение»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BD13D9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BD13D9" w:rsidRPr="00A606B5" w:rsidRDefault="00BD13D9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BD13D9" w:rsidRPr="00A606B5" w:rsidRDefault="00BD13D9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BD13D9" w:rsidRPr="00A606B5" w:rsidRDefault="00BD13D9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00"/>
        </w:trPr>
        <w:tc>
          <w:tcPr>
            <w:tcW w:w="696" w:type="dxa"/>
            <w:vMerge/>
            <w:noWrap/>
          </w:tcPr>
          <w:p w:rsidR="00BD13D9" w:rsidRPr="00A606B5" w:rsidRDefault="00BD13D9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D336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06B5" w:rsidRPr="00A606B5" w:rsidTr="00A606B5">
        <w:trPr>
          <w:trHeight w:val="300"/>
        </w:trPr>
        <w:tc>
          <w:tcPr>
            <w:tcW w:w="696" w:type="dxa"/>
            <w:vMerge w:val="restart"/>
            <w:noWrap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44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Подпрограмма</w:t>
            </w:r>
          </w:p>
        </w:tc>
        <w:tc>
          <w:tcPr>
            <w:tcW w:w="2362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</w:rPr>
              <w:t xml:space="preserve">Развитие экономического и налогового </w:t>
            </w:r>
            <w:r w:rsidRPr="00A606B5">
              <w:rPr>
                <w:rFonts w:ascii="Times New Roman" w:hAnsi="Times New Roman" w:cs="Times New Roman"/>
              </w:rPr>
              <w:lastRenderedPageBreak/>
              <w:t>потенциала</w:t>
            </w: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noWrap/>
          </w:tcPr>
          <w:p w:rsidR="00A606B5" w:rsidRPr="00895FC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</w:rPr>
              <w:t>403,0</w:t>
            </w:r>
          </w:p>
        </w:tc>
        <w:tc>
          <w:tcPr>
            <w:tcW w:w="993" w:type="dxa"/>
            <w:noWrap/>
          </w:tcPr>
          <w:p w:rsidR="00A606B5" w:rsidRPr="00895FC5" w:rsidRDefault="00A606B5" w:rsidP="0093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C5">
              <w:rPr>
                <w:rFonts w:ascii="Times New Roman" w:hAnsi="Times New Roman" w:cs="Times New Roman"/>
                <w:b/>
              </w:rPr>
              <w:t>46,8</w:t>
            </w:r>
          </w:p>
        </w:tc>
        <w:tc>
          <w:tcPr>
            <w:tcW w:w="992" w:type="dxa"/>
            <w:noWrap/>
          </w:tcPr>
          <w:p w:rsidR="00A606B5" w:rsidRPr="00895FC5" w:rsidRDefault="00A606B5" w:rsidP="0093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C5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134" w:type="dxa"/>
            <w:noWrap/>
          </w:tcPr>
          <w:p w:rsidR="00A606B5" w:rsidRPr="00895FC5" w:rsidRDefault="00A606B5" w:rsidP="0093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C5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992" w:type="dxa"/>
            <w:noWrap/>
          </w:tcPr>
          <w:p w:rsidR="00A606B5" w:rsidRPr="00895FC5" w:rsidRDefault="000E1C74" w:rsidP="0093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C5">
              <w:rPr>
                <w:rFonts w:ascii="Times New Roman" w:hAnsi="Times New Roman" w:cs="Times New Roman"/>
                <w:b/>
              </w:rPr>
              <w:t>1823,5</w:t>
            </w:r>
          </w:p>
        </w:tc>
        <w:tc>
          <w:tcPr>
            <w:tcW w:w="992" w:type="dxa"/>
          </w:tcPr>
          <w:p w:rsidR="00A606B5" w:rsidRPr="00895FC5" w:rsidRDefault="005B0947" w:rsidP="0093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C5">
              <w:rPr>
                <w:rFonts w:ascii="Times New Roman" w:hAnsi="Times New Roman" w:cs="Times New Roman"/>
                <w:b/>
              </w:rPr>
              <w:t>2247,2</w:t>
            </w:r>
          </w:p>
        </w:tc>
        <w:tc>
          <w:tcPr>
            <w:tcW w:w="993" w:type="dxa"/>
          </w:tcPr>
          <w:p w:rsidR="00A606B5" w:rsidRPr="00895FC5" w:rsidRDefault="00EA0BB2" w:rsidP="00934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C5">
              <w:rPr>
                <w:rFonts w:ascii="Times New Roman" w:hAnsi="Times New Roman" w:cs="Times New Roman"/>
                <w:b/>
              </w:rPr>
              <w:t>1654,59</w:t>
            </w:r>
          </w:p>
        </w:tc>
      </w:tr>
      <w:tr w:rsidR="00A606B5" w:rsidRPr="00A606B5" w:rsidTr="00A606B5">
        <w:trPr>
          <w:trHeight w:val="300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403,0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46,8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noWrap/>
          </w:tcPr>
          <w:p w:rsidR="00A606B5" w:rsidRPr="00A606B5" w:rsidRDefault="000E1C74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1823,5</w:t>
            </w:r>
          </w:p>
        </w:tc>
        <w:tc>
          <w:tcPr>
            <w:tcW w:w="992" w:type="dxa"/>
          </w:tcPr>
          <w:p w:rsidR="00A606B5" w:rsidRPr="00A606B5" w:rsidRDefault="005B0947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2247,2</w:t>
            </w:r>
          </w:p>
        </w:tc>
        <w:tc>
          <w:tcPr>
            <w:tcW w:w="993" w:type="dxa"/>
          </w:tcPr>
          <w:p w:rsidR="00A606B5" w:rsidRPr="00A606B5" w:rsidRDefault="00EA0BB2" w:rsidP="00934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1654,59</w:t>
            </w:r>
          </w:p>
        </w:tc>
      </w:tr>
      <w:tr w:rsidR="00BD13D9" w:rsidRPr="00A606B5" w:rsidTr="00A606B5">
        <w:trPr>
          <w:trHeight w:val="511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511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511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15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9F1E8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944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Основные мероприятия</w:t>
            </w:r>
          </w:p>
        </w:tc>
        <w:tc>
          <w:tcPr>
            <w:tcW w:w="2362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 xml:space="preserve">Формирование эффективной системы управления и распоряжение муниципальными финансами </w:t>
            </w:r>
          </w:p>
          <w:p w:rsidR="00A606B5" w:rsidRPr="00A606B5" w:rsidRDefault="00A606B5" w:rsidP="00934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6B5">
              <w:rPr>
                <w:rFonts w:ascii="Times New Roman" w:hAnsi="Times New Roman" w:cs="Times New Roman"/>
                <w:b/>
                <w:color w:val="000000"/>
              </w:rPr>
              <w:t>21,8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6B5">
              <w:rPr>
                <w:rFonts w:ascii="Times New Roman" w:hAnsi="Times New Roman" w:cs="Times New Roman"/>
                <w:b/>
                <w:color w:val="000000"/>
              </w:rPr>
              <w:t>16,8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6B5">
              <w:rPr>
                <w:rFonts w:ascii="Times New Roman" w:hAnsi="Times New Roman" w:cs="Times New Roman"/>
                <w:b/>
                <w:color w:val="000000"/>
              </w:rPr>
              <w:t>20,0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6B5">
              <w:rPr>
                <w:rFonts w:ascii="Times New Roman" w:hAnsi="Times New Roman" w:cs="Times New Roman"/>
                <w:b/>
                <w:color w:val="000000"/>
              </w:rPr>
              <w:t>20,0</w:t>
            </w:r>
          </w:p>
        </w:tc>
        <w:tc>
          <w:tcPr>
            <w:tcW w:w="992" w:type="dxa"/>
            <w:noWrap/>
          </w:tcPr>
          <w:p w:rsidR="00A606B5" w:rsidRPr="00A606B5" w:rsidRDefault="000E1C74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53,5</w:t>
            </w:r>
          </w:p>
        </w:tc>
        <w:tc>
          <w:tcPr>
            <w:tcW w:w="992" w:type="dxa"/>
          </w:tcPr>
          <w:p w:rsidR="00A606B5" w:rsidRPr="00A606B5" w:rsidRDefault="000E1C74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53,5</w:t>
            </w:r>
          </w:p>
        </w:tc>
        <w:tc>
          <w:tcPr>
            <w:tcW w:w="993" w:type="dxa"/>
          </w:tcPr>
          <w:p w:rsidR="00A606B5" w:rsidRPr="00A606B5" w:rsidRDefault="000E1C74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53,5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noWrap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53,5</w:t>
            </w:r>
          </w:p>
        </w:tc>
        <w:tc>
          <w:tcPr>
            <w:tcW w:w="992" w:type="dxa"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53,5</w:t>
            </w:r>
          </w:p>
        </w:tc>
        <w:tc>
          <w:tcPr>
            <w:tcW w:w="993" w:type="dxa"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53,5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1944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Основные мероприятия</w:t>
            </w:r>
          </w:p>
        </w:tc>
        <w:tc>
          <w:tcPr>
            <w:tcW w:w="2362" w:type="dxa"/>
            <w:vMerge w:val="restart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</w:rPr>
            </w:pPr>
            <w:r w:rsidRPr="00A606B5">
              <w:rPr>
                <w:rFonts w:ascii="Times New Roman" w:hAnsi="Times New Roman" w:cs="Times New Roman"/>
              </w:rPr>
              <w:t xml:space="preserve">Повышение  эффективности  управления муниципальной собственностью </w:t>
            </w: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6B5">
              <w:rPr>
                <w:rFonts w:ascii="Times New Roman" w:hAnsi="Times New Roman" w:cs="Times New Roman"/>
                <w:b/>
                <w:color w:val="000000"/>
              </w:rPr>
              <w:t>381,2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6B5">
              <w:rPr>
                <w:rFonts w:ascii="Times New Roman" w:hAnsi="Times New Roman" w:cs="Times New Roman"/>
                <w:b/>
                <w:color w:val="000000"/>
              </w:rPr>
              <w:t>30,0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6B5">
              <w:rPr>
                <w:rFonts w:ascii="Times New Roman" w:hAnsi="Times New Roman" w:cs="Times New Roman"/>
                <w:b/>
                <w:color w:val="000000"/>
              </w:rPr>
              <w:t>30,0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606B5">
              <w:rPr>
                <w:rFonts w:ascii="Times New Roman" w:hAnsi="Times New Roman" w:cs="Times New Roman"/>
                <w:b/>
                <w:color w:val="000000"/>
              </w:rPr>
              <w:t>30,0</w:t>
            </w:r>
          </w:p>
        </w:tc>
        <w:tc>
          <w:tcPr>
            <w:tcW w:w="992" w:type="dxa"/>
            <w:noWrap/>
          </w:tcPr>
          <w:p w:rsidR="00A606B5" w:rsidRPr="00A606B5" w:rsidRDefault="000E1C74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1770,0</w:t>
            </w:r>
          </w:p>
        </w:tc>
        <w:tc>
          <w:tcPr>
            <w:tcW w:w="992" w:type="dxa"/>
          </w:tcPr>
          <w:p w:rsidR="00A606B5" w:rsidRPr="00A606B5" w:rsidRDefault="00651D0F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2193,7</w:t>
            </w:r>
          </w:p>
        </w:tc>
        <w:tc>
          <w:tcPr>
            <w:tcW w:w="993" w:type="dxa"/>
          </w:tcPr>
          <w:p w:rsidR="00A606B5" w:rsidRPr="00A606B5" w:rsidRDefault="00EA0BB2" w:rsidP="00934B3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1601,1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381,2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noWrap/>
          </w:tcPr>
          <w:p w:rsidR="00A606B5" w:rsidRPr="00A606B5" w:rsidRDefault="000E1C74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1770,0</w:t>
            </w:r>
          </w:p>
        </w:tc>
        <w:tc>
          <w:tcPr>
            <w:tcW w:w="992" w:type="dxa"/>
          </w:tcPr>
          <w:p w:rsidR="00A606B5" w:rsidRPr="00A606B5" w:rsidRDefault="00651D0F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2193,7</w:t>
            </w:r>
          </w:p>
        </w:tc>
        <w:tc>
          <w:tcPr>
            <w:tcW w:w="993" w:type="dxa"/>
          </w:tcPr>
          <w:p w:rsidR="00A606B5" w:rsidRPr="00A606B5" w:rsidRDefault="00EA0BB2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1601,1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бюджет  МО Камлакское сельское поселение</w:t>
            </w:r>
          </w:p>
        </w:tc>
        <w:tc>
          <w:tcPr>
            <w:tcW w:w="992" w:type="dxa"/>
            <w:noWrap/>
          </w:tcPr>
          <w:p w:rsidR="00A606B5" w:rsidRPr="00A606B5" w:rsidRDefault="00905E8D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381,2</w:t>
            </w:r>
          </w:p>
        </w:tc>
        <w:tc>
          <w:tcPr>
            <w:tcW w:w="993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noWrap/>
          </w:tcPr>
          <w:p w:rsidR="00A606B5" w:rsidRPr="00A606B5" w:rsidRDefault="00A606B5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noWrap/>
          </w:tcPr>
          <w:p w:rsidR="00A606B5" w:rsidRPr="00A606B5" w:rsidRDefault="000E1C74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1770,0</w:t>
            </w:r>
          </w:p>
        </w:tc>
        <w:tc>
          <w:tcPr>
            <w:tcW w:w="992" w:type="dxa"/>
          </w:tcPr>
          <w:p w:rsidR="00A606B5" w:rsidRPr="00A606B5" w:rsidRDefault="00651D0F" w:rsidP="00905E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2193,7</w:t>
            </w:r>
          </w:p>
        </w:tc>
        <w:tc>
          <w:tcPr>
            <w:tcW w:w="993" w:type="dxa"/>
          </w:tcPr>
          <w:p w:rsidR="00A606B5" w:rsidRPr="00A606B5" w:rsidRDefault="00EA0BB2" w:rsidP="00934B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1601,1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федерального  бюджета</w:t>
            </w:r>
          </w:p>
        </w:tc>
        <w:tc>
          <w:tcPr>
            <w:tcW w:w="992" w:type="dxa"/>
            <w:noWrap/>
          </w:tcPr>
          <w:p w:rsidR="00A606B5" w:rsidRPr="00A606B5" w:rsidRDefault="00A606B5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BD13D9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606B5" w:rsidRPr="00A606B5" w:rsidTr="00A606B5">
        <w:trPr>
          <w:trHeight w:val="315"/>
        </w:trPr>
        <w:tc>
          <w:tcPr>
            <w:tcW w:w="696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A606B5" w:rsidRPr="00A606B5" w:rsidRDefault="00A606B5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992" w:type="dxa"/>
            <w:noWrap/>
          </w:tcPr>
          <w:p w:rsidR="00A606B5" w:rsidRPr="00A606B5" w:rsidRDefault="00A606B5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A606B5" w:rsidRPr="00A606B5" w:rsidRDefault="00A606B5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A606B5" w:rsidRPr="00A606B5" w:rsidRDefault="00A606B5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A606B5" w:rsidRPr="00A606B5" w:rsidRDefault="00A606B5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A606B5" w:rsidRPr="00A606B5" w:rsidRDefault="00A606B5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A606B5" w:rsidRPr="00A606B5" w:rsidRDefault="00BD13D9" w:rsidP="00BD13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15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A606B5">
        <w:trPr>
          <w:trHeight w:val="315"/>
        </w:trPr>
        <w:tc>
          <w:tcPr>
            <w:tcW w:w="696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4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2" w:type="dxa"/>
            <w:vMerge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9" w:type="dxa"/>
          </w:tcPr>
          <w:p w:rsidR="00BD13D9" w:rsidRPr="00A606B5" w:rsidRDefault="00BD13D9" w:rsidP="00934B31">
            <w:pPr>
              <w:rPr>
                <w:rFonts w:ascii="Times New Roman" w:hAnsi="Times New Roman" w:cs="Times New Roman"/>
                <w:color w:val="000000"/>
              </w:rPr>
            </w:pPr>
            <w:r w:rsidRPr="00A606B5">
              <w:rPr>
                <w:rFonts w:ascii="Times New Roman" w:hAnsi="Times New Roman" w:cs="Times New Roman"/>
                <w:color w:val="000000"/>
              </w:rPr>
              <w:t>иные источники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283AC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95FC5" w:rsidRPr="00A606B5" w:rsidTr="00895FC5">
        <w:trPr>
          <w:trHeight w:val="315"/>
        </w:trPr>
        <w:tc>
          <w:tcPr>
            <w:tcW w:w="696" w:type="dxa"/>
            <w:vMerge w:val="restart"/>
          </w:tcPr>
          <w:p w:rsidR="00895FC5" w:rsidRPr="003E2C5E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4" w:type="dxa"/>
            <w:vMerge w:val="restart"/>
          </w:tcPr>
          <w:p w:rsidR="00895FC5" w:rsidRPr="00EE1140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2362" w:type="dxa"/>
            <w:vMerge w:val="restart"/>
          </w:tcPr>
          <w:p w:rsidR="00895FC5" w:rsidRPr="00EE1140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 условий реализации муниципальной программы</w:t>
            </w:r>
          </w:p>
        </w:tc>
        <w:tc>
          <w:tcPr>
            <w:tcW w:w="3929" w:type="dxa"/>
          </w:tcPr>
          <w:p w:rsidR="00895FC5" w:rsidRPr="003E2C5E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992" w:type="dxa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665,8</w:t>
            </w:r>
          </w:p>
        </w:tc>
        <w:tc>
          <w:tcPr>
            <w:tcW w:w="993" w:type="dxa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992" w:type="dxa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859,1</w:t>
            </w:r>
          </w:p>
        </w:tc>
        <w:tc>
          <w:tcPr>
            <w:tcW w:w="1134" w:type="dxa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859,1</w:t>
            </w:r>
          </w:p>
        </w:tc>
        <w:tc>
          <w:tcPr>
            <w:tcW w:w="992" w:type="dxa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1038,9</w:t>
            </w:r>
          </w:p>
        </w:tc>
        <w:tc>
          <w:tcPr>
            <w:tcW w:w="992" w:type="dxa"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667,9</w:t>
            </w:r>
          </w:p>
        </w:tc>
        <w:tc>
          <w:tcPr>
            <w:tcW w:w="993" w:type="dxa"/>
          </w:tcPr>
          <w:p w:rsidR="00895FC5" w:rsidRPr="00895FC5" w:rsidRDefault="00895FC5" w:rsidP="00895FC5">
            <w:pPr>
              <w:jc w:val="center"/>
              <w:rPr>
                <w:rFonts w:ascii="Times New Roman" w:hAnsi="Times New Roman" w:cs="Times New Roman"/>
              </w:rPr>
            </w:pPr>
            <w:r w:rsidRPr="00895FC5">
              <w:rPr>
                <w:rFonts w:ascii="Times New Roman" w:hAnsi="Times New Roman" w:cs="Times New Roman"/>
              </w:rPr>
              <w:t>150,0</w:t>
            </w:r>
          </w:p>
        </w:tc>
      </w:tr>
      <w:tr w:rsidR="00895FC5" w:rsidRPr="00A606B5" w:rsidTr="00895FC5">
        <w:trPr>
          <w:trHeight w:val="315"/>
        </w:trPr>
        <w:tc>
          <w:tcPr>
            <w:tcW w:w="696" w:type="dxa"/>
            <w:vMerge/>
            <w:vAlign w:val="center"/>
          </w:tcPr>
          <w:p w:rsidR="00895FC5" w:rsidRPr="003E2C5E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895FC5" w:rsidRPr="003E2C5E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895FC5" w:rsidRPr="003E2C5E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9" w:type="dxa"/>
          </w:tcPr>
          <w:p w:rsidR="00895FC5" w:rsidRPr="003E2C5E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Камлакское 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992" w:type="dxa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665,8</w:t>
            </w:r>
          </w:p>
        </w:tc>
        <w:tc>
          <w:tcPr>
            <w:tcW w:w="993" w:type="dxa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992" w:type="dxa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859,1</w:t>
            </w:r>
          </w:p>
        </w:tc>
        <w:tc>
          <w:tcPr>
            <w:tcW w:w="1134" w:type="dxa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859,1</w:t>
            </w:r>
          </w:p>
        </w:tc>
        <w:tc>
          <w:tcPr>
            <w:tcW w:w="992" w:type="dxa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1038,9</w:t>
            </w:r>
          </w:p>
        </w:tc>
        <w:tc>
          <w:tcPr>
            <w:tcW w:w="992" w:type="dxa"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667,9</w:t>
            </w:r>
          </w:p>
        </w:tc>
        <w:tc>
          <w:tcPr>
            <w:tcW w:w="993" w:type="dxa"/>
          </w:tcPr>
          <w:p w:rsidR="00895FC5" w:rsidRPr="00895FC5" w:rsidRDefault="00895FC5" w:rsidP="00895FC5">
            <w:pPr>
              <w:jc w:val="center"/>
              <w:rPr>
                <w:rFonts w:ascii="Times New Roman" w:hAnsi="Times New Roman" w:cs="Times New Roman"/>
              </w:rPr>
            </w:pPr>
            <w:r w:rsidRPr="00895FC5">
              <w:rPr>
                <w:rFonts w:ascii="Times New Roman" w:hAnsi="Times New Roman" w:cs="Times New Roman"/>
              </w:rPr>
              <w:t>150,0</w:t>
            </w:r>
          </w:p>
        </w:tc>
      </w:tr>
      <w:tr w:rsidR="00BD13D9" w:rsidRPr="00A606B5" w:rsidTr="00CE50BF">
        <w:trPr>
          <w:trHeight w:val="315"/>
        </w:trPr>
        <w:tc>
          <w:tcPr>
            <w:tcW w:w="696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9" w:type="dxa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CE50BF">
        <w:trPr>
          <w:trHeight w:val="315"/>
        </w:trPr>
        <w:tc>
          <w:tcPr>
            <w:tcW w:w="696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9" w:type="dxa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CE50BF">
        <w:trPr>
          <w:trHeight w:val="315"/>
        </w:trPr>
        <w:tc>
          <w:tcPr>
            <w:tcW w:w="696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9" w:type="dxa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CE50BF">
        <w:trPr>
          <w:trHeight w:val="315"/>
        </w:trPr>
        <w:tc>
          <w:tcPr>
            <w:tcW w:w="696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9" w:type="dxa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B17378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95FC5" w:rsidRPr="00A606B5" w:rsidTr="00895FC5">
        <w:trPr>
          <w:trHeight w:val="315"/>
        </w:trPr>
        <w:tc>
          <w:tcPr>
            <w:tcW w:w="696" w:type="dxa"/>
            <w:vMerge w:val="restart"/>
          </w:tcPr>
          <w:p w:rsidR="00895FC5" w:rsidRPr="003E2C5E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44" w:type="dxa"/>
            <w:vMerge w:val="restart"/>
          </w:tcPr>
          <w:p w:rsidR="00895FC5" w:rsidRPr="003E2C5E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2362" w:type="dxa"/>
            <w:vMerge w:val="restart"/>
          </w:tcPr>
          <w:p w:rsidR="00895FC5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</w:t>
            </w:r>
          </w:p>
        </w:tc>
        <w:tc>
          <w:tcPr>
            <w:tcW w:w="3929" w:type="dxa"/>
          </w:tcPr>
          <w:p w:rsidR="00895FC5" w:rsidRPr="003E2C5E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665,8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859,1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1782,3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1447,1</w:t>
            </w:r>
          </w:p>
        </w:tc>
        <w:tc>
          <w:tcPr>
            <w:tcW w:w="993" w:type="dxa"/>
            <w:shd w:val="clear" w:color="auto" w:fill="auto"/>
          </w:tcPr>
          <w:p w:rsidR="00895FC5" w:rsidRPr="00895FC5" w:rsidRDefault="00895FC5" w:rsidP="00895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C5">
              <w:rPr>
                <w:rFonts w:ascii="Times New Roman" w:hAnsi="Times New Roman" w:cs="Times New Roman"/>
                <w:b/>
              </w:rPr>
              <w:t>150,0</w:t>
            </w:r>
          </w:p>
        </w:tc>
      </w:tr>
      <w:tr w:rsidR="00895FC5" w:rsidRPr="00A606B5" w:rsidTr="00895FC5">
        <w:trPr>
          <w:trHeight w:val="315"/>
        </w:trPr>
        <w:tc>
          <w:tcPr>
            <w:tcW w:w="696" w:type="dxa"/>
            <w:vMerge/>
            <w:vAlign w:val="center"/>
          </w:tcPr>
          <w:p w:rsidR="00895FC5" w:rsidRPr="003E2C5E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895FC5" w:rsidRPr="003E2C5E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895FC5" w:rsidRPr="003E2C5E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9" w:type="dxa"/>
          </w:tcPr>
          <w:p w:rsidR="00895FC5" w:rsidRPr="003E2C5E" w:rsidRDefault="00895FC5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Камлакское</w:t>
            </w: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5FC5" w:rsidRPr="00895FC5" w:rsidRDefault="00895FC5" w:rsidP="00895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1447,1</w:t>
            </w:r>
          </w:p>
        </w:tc>
        <w:tc>
          <w:tcPr>
            <w:tcW w:w="993" w:type="dxa"/>
            <w:shd w:val="clear" w:color="auto" w:fill="auto"/>
          </w:tcPr>
          <w:p w:rsidR="00895FC5" w:rsidRPr="00895FC5" w:rsidRDefault="00895FC5" w:rsidP="00895FC5">
            <w:pPr>
              <w:jc w:val="center"/>
              <w:rPr>
                <w:rFonts w:ascii="Times New Roman" w:hAnsi="Times New Roman" w:cs="Times New Roman"/>
              </w:rPr>
            </w:pPr>
            <w:r w:rsidRPr="00895FC5">
              <w:rPr>
                <w:rFonts w:ascii="Times New Roman" w:hAnsi="Times New Roman" w:cs="Times New Roman"/>
              </w:rPr>
              <w:t>150,0</w:t>
            </w:r>
          </w:p>
        </w:tc>
      </w:tr>
      <w:tr w:rsidR="00BD13D9" w:rsidRPr="00A606B5" w:rsidTr="002A4D5C">
        <w:trPr>
          <w:trHeight w:val="315"/>
        </w:trPr>
        <w:tc>
          <w:tcPr>
            <w:tcW w:w="696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9" w:type="dxa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федерального 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2A4D5C">
        <w:trPr>
          <w:trHeight w:val="315"/>
        </w:trPr>
        <w:tc>
          <w:tcPr>
            <w:tcW w:w="696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9" w:type="dxa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республиканского бюджета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2A4D5C">
        <w:trPr>
          <w:trHeight w:val="315"/>
        </w:trPr>
        <w:tc>
          <w:tcPr>
            <w:tcW w:w="696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9" w:type="dxa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средства, планируемые к привлечению из   бюджета  муниципального района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D13D9" w:rsidRPr="00A606B5" w:rsidTr="002A4D5C">
        <w:trPr>
          <w:trHeight w:val="315"/>
        </w:trPr>
        <w:tc>
          <w:tcPr>
            <w:tcW w:w="696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BD13D9" w:rsidRPr="003E2C5E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9" w:type="dxa"/>
          </w:tcPr>
          <w:p w:rsidR="00BD13D9" w:rsidRPr="00615F56" w:rsidRDefault="00BD13D9" w:rsidP="00895F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BD13D9" w:rsidRDefault="00BD13D9" w:rsidP="00BD13D9">
            <w:pPr>
              <w:jc w:val="center"/>
            </w:pPr>
            <w:r w:rsidRPr="009D24C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A606B5" w:rsidRPr="00A606B5" w:rsidRDefault="00A606B5" w:rsidP="00A606B5">
      <w:pPr>
        <w:rPr>
          <w:rFonts w:ascii="Times New Roman" w:hAnsi="Times New Roman" w:cs="Times New Roman"/>
        </w:rPr>
      </w:pPr>
    </w:p>
    <w:p w:rsidR="004946C2" w:rsidRDefault="004946C2" w:rsidP="004946C2">
      <w:pPr>
        <w:tabs>
          <w:tab w:val="left" w:pos="1740"/>
        </w:tabs>
        <w:jc w:val="both"/>
        <w:rPr>
          <w:rFonts w:ascii="Times New Roman" w:hAnsi="Times New Roman" w:cs="Times New Roman"/>
        </w:rPr>
      </w:pPr>
    </w:p>
    <w:p w:rsidR="001154C4" w:rsidRDefault="001154C4" w:rsidP="00115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4C4" w:rsidRPr="00615F56" w:rsidRDefault="001154C4" w:rsidP="00115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D63" w:rsidRPr="00A606B5" w:rsidRDefault="003C0D63" w:rsidP="004946C2">
      <w:pPr>
        <w:tabs>
          <w:tab w:val="left" w:pos="1740"/>
        </w:tabs>
        <w:jc w:val="both"/>
        <w:rPr>
          <w:rFonts w:ascii="Times New Roman" w:hAnsi="Times New Roman" w:cs="Times New Roman"/>
        </w:rPr>
      </w:pPr>
    </w:p>
    <w:p w:rsidR="003C0D63" w:rsidRPr="00A606B5" w:rsidRDefault="003C0D63" w:rsidP="004946C2">
      <w:pPr>
        <w:tabs>
          <w:tab w:val="left" w:pos="1740"/>
        </w:tabs>
        <w:jc w:val="both"/>
        <w:rPr>
          <w:rFonts w:ascii="Times New Roman" w:hAnsi="Times New Roman" w:cs="Times New Roman"/>
        </w:rPr>
      </w:pPr>
    </w:p>
    <w:sectPr w:rsidR="003C0D63" w:rsidRPr="00A606B5" w:rsidSect="009C4609">
      <w:headerReference w:type="default" r:id="rId9"/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DD9" w:rsidRDefault="005E3DD9" w:rsidP="00AA5F5A">
      <w:pPr>
        <w:spacing w:after="0" w:line="240" w:lineRule="auto"/>
      </w:pPr>
      <w:r>
        <w:separator/>
      </w:r>
    </w:p>
  </w:endnote>
  <w:endnote w:type="continuationSeparator" w:id="1">
    <w:p w:rsidR="005E3DD9" w:rsidRDefault="005E3DD9" w:rsidP="00AA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DD9" w:rsidRDefault="005E3DD9" w:rsidP="00AA5F5A">
      <w:pPr>
        <w:spacing w:after="0" w:line="240" w:lineRule="auto"/>
      </w:pPr>
      <w:r>
        <w:separator/>
      </w:r>
    </w:p>
  </w:footnote>
  <w:footnote w:type="continuationSeparator" w:id="1">
    <w:p w:rsidR="005E3DD9" w:rsidRDefault="005E3DD9" w:rsidP="00AA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C5" w:rsidRDefault="00895FC5">
    <w:pPr>
      <w:pStyle w:val="a4"/>
    </w:pPr>
  </w:p>
  <w:p w:rsidR="00895FC5" w:rsidRDefault="00895F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79C"/>
    <w:multiLevelType w:val="hybridMultilevel"/>
    <w:tmpl w:val="901ABE34"/>
    <w:lvl w:ilvl="0" w:tplc="56707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C40FE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C773A57"/>
    <w:multiLevelType w:val="hybridMultilevel"/>
    <w:tmpl w:val="901ABE34"/>
    <w:lvl w:ilvl="0" w:tplc="56707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1555DE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B825ED5"/>
    <w:multiLevelType w:val="hybridMultilevel"/>
    <w:tmpl w:val="303A963A"/>
    <w:lvl w:ilvl="0" w:tplc="6B4CDF7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2EC3DF0"/>
    <w:multiLevelType w:val="hybridMultilevel"/>
    <w:tmpl w:val="901ABE34"/>
    <w:lvl w:ilvl="0" w:tplc="56707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665E72"/>
    <w:multiLevelType w:val="hybridMultilevel"/>
    <w:tmpl w:val="6946322C"/>
    <w:lvl w:ilvl="0" w:tplc="B7B89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5E09F2"/>
    <w:multiLevelType w:val="hybridMultilevel"/>
    <w:tmpl w:val="6946322C"/>
    <w:lvl w:ilvl="0" w:tplc="B7B89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3A74C0"/>
    <w:multiLevelType w:val="hybridMultilevel"/>
    <w:tmpl w:val="901ABE34"/>
    <w:lvl w:ilvl="0" w:tplc="567070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36515D"/>
    <w:multiLevelType w:val="hybridMultilevel"/>
    <w:tmpl w:val="F746E830"/>
    <w:lvl w:ilvl="0" w:tplc="9C6C5F06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DCD7DF7"/>
    <w:multiLevelType w:val="hybridMultilevel"/>
    <w:tmpl w:val="C01EDA26"/>
    <w:lvl w:ilvl="0" w:tplc="3AA2E292">
      <w:start w:val="3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F0246F9"/>
    <w:multiLevelType w:val="hybridMultilevel"/>
    <w:tmpl w:val="C3565E40"/>
    <w:lvl w:ilvl="0" w:tplc="CBBEC06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4FD444E7"/>
    <w:multiLevelType w:val="hybridMultilevel"/>
    <w:tmpl w:val="73B8BABA"/>
    <w:lvl w:ilvl="0" w:tplc="A76A30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1E51175"/>
    <w:multiLevelType w:val="hybridMultilevel"/>
    <w:tmpl w:val="6D78F172"/>
    <w:lvl w:ilvl="0" w:tplc="766443F4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53CC7739"/>
    <w:multiLevelType w:val="hybridMultilevel"/>
    <w:tmpl w:val="517A48A8"/>
    <w:lvl w:ilvl="0" w:tplc="D0D2932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5">
    <w:nsid w:val="541E4917"/>
    <w:multiLevelType w:val="hybridMultilevel"/>
    <w:tmpl w:val="C0ECD30A"/>
    <w:lvl w:ilvl="0" w:tplc="CB1EE512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5D23213"/>
    <w:multiLevelType w:val="multilevel"/>
    <w:tmpl w:val="D5441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5F0E7446"/>
    <w:multiLevelType w:val="hybridMultilevel"/>
    <w:tmpl w:val="6946322C"/>
    <w:lvl w:ilvl="0" w:tplc="B7B89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7B751C"/>
    <w:multiLevelType w:val="hybridMultilevel"/>
    <w:tmpl w:val="FFD06432"/>
    <w:lvl w:ilvl="0" w:tplc="F648C4B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FE16D46"/>
    <w:multiLevelType w:val="hybridMultilevel"/>
    <w:tmpl w:val="F746E830"/>
    <w:lvl w:ilvl="0" w:tplc="9C6C5F06">
      <w:start w:val="1"/>
      <w:numFmt w:val="decimal"/>
      <w:lvlText w:val="%1)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16"/>
  </w:num>
  <w:num w:numId="9">
    <w:abstractNumId w:val="13"/>
  </w:num>
  <w:num w:numId="10">
    <w:abstractNumId w:val="15"/>
  </w:num>
  <w:num w:numId="11">
    <w:abstractNumId w:val="11"/>
  </w:num>
  <w:num w:numId="12">
    <w:abstractNumId w:val="18"/>
  </w:num>
  <w:num w:numId="13">
    <w:abstractNumId w:val="4"/>
  </w:num>
  <w:num w:numId="14">
    <w:abstractNumId w:val="12"/>
  </w:num>
  <w:num w:numId="15">
    <w:abstractNumId w:val="1"/>
  </w:num>
  <w:num w:numId="16">
    <w:abstractNumId w:val="10"/>
  </w:num>
  <w:num w:numId="17">
    <w:abstractNumId w:val="3"/>
  </w:num>
  <w:num w:numId="18">
    <w:abstractNumId w:val="19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46C2"/>
    <w:rsid w:val="00001379"/>
    <w:rsid w:val="000323F0"/>
    <w:rsid w:val="00041EE7"/>
    <w:rsid w:val="00096730"/>
    <w:rsid w:val="000A548F"/>
    <w:rsid w:val="000A5E0D"/>
    <w:rsid w:val="000A61CB"/>
    <w:rsid w:val="000D77AF"/>
    <w:rsid w:val="000E1C74"/>
    <w:rsid w:val="001102FB"/>
    <w:rsid w:val="00114A11"/>
    <w:rsid w:val="001154C4"/>
    <w:rsid w:val="00144DAB"/>
    <w:rsid w:val="001574E1"/>
    <w:rsid w:val="00165EF1"/>
    <w:rsid w:val="00171430"/>
    <w:rsid w:val="00175225"/>
    <w:rsid w:val="00183C85"/>
    <w:rsid w:val="001A74EB"/>
    <w:rsid w:val="001C0D73"/>
    <w:rsid w:val="001D7BAE"/>
    <w:rsid w:val="002153B9"/>
    <w:rsid w:val="00244D02"/>
    <w:rsid w:val="002512DE"/>
    <w:rsid w:val="0026540A"/>
    <w:rsid w:val="00276E18"/>
    <w:rsid w:val="00277660"/>
    <w:rsid w:val="002A63B4"/>
    <w:rsid w:val="002C4A74"/>
    <w:rsid w:val="002D4F6F"/>
    <w:rsid w:val="002E342F"/>
    <w:rsid w:val="002E57CF"/>
    <w:rsid w:val="002F4B6E"/>
    <w:rsid w:val="00322B0A"/>
    <w:rsid w:val="0034046F"/>
    <w:rsid w:val="0034335F"/>
    <w:rsid w:val="00345D57"/>
    <w:rsid w:val="003554FA"/>
    <w:rsid w:val="003628FB"/>
    <w:rsid w:val="003632A0"/>
    <w:rsid w:val="00372A59"/>
    <w:rsid w:val="003C0D63"/>
    <w:rsid w:val="003F6AC8"/>
    <w:rsid w:val="004203BD"/>
    <w:rsid w:val="004212DE"/>
    <w:rsid w:val="00434358"/>
    <w:rsid w:val="004474A2"/>
    <w:rsid w:val="0045318D"/>
    <w:rsid w:val="004558D8"/>
    <w:rsid w:val="00463171"/>
    <w:rsid w:val="00467D1C"/>
    <w:rsid w:val="004756DA"/>
    <w:rsid w:val="004800C0"/>
    <w:rsid w:val="004822ED"/>
    <w:rsid w:val="004946C2"/>
    <w:rsid w:val="00496948"/>
    <w:rsid w:val="004C0980"/>
    <w:rsid w:val="004F1060"/>
    <w:rsid w:val="004F7BD4"/>
    <w:rsid w:val="00504614"/>
    <w:rsid w:val="00510451"/>
    <w:rsid w:val="00523A8B"/>
    <w:rsid w:val="005864AD"/>
    <w:rsid w:val="005B0947"/>
    <w:rsid w:val="005B6DE4"/>
    <w:rsid w:val="005C7052"/>
    <w:rsid w:val="005D1663"/>
    <w:rsid w:val="005E0AE1"/>
    <w:rsid w:val="005E3DD9"/>
    <w:rsid w:val="00621A69"/>
    <w:rsid w:val="00627A71"/>
    <w:rsid w:val="00651D0F"/>
    <w:rsid w:val="006849FB"/>
    <w:rsid w:val="006C791D"/>
    <w:rsid w:val="006F391B"/>
    <w:rsid w:val="00701F5F"/>
    <w:rsid w:val="00712A3B"/>
    <w:rsid w:val="00721B2F"/>
    <w:rsid w:val="007275C9"/>
    <w:rsid w:val="00753130"/>
    <w:rsid w:val="00761471"/>
    <w:rsid w:val="0076558C"/>
    <w:rsid w:val="00776651"/>
    <w:rsid w:val="00781A63"/>
    <w:rsid w:val="007840EB"/>
    <w:rsid w:val="007B72A8"/>
    <w:rsid w:val="007E11E3"/>
    <w:rsid w:val="00836063"/>
    <w:rsid w:val="00877AB2"/>
    <w:rsid w:val="00895FC5"/>
    <w:rsid w:val="00896388"/>
    <w:rsid w:val="008B52C9"/>
    <w:rsid w:val="00905E8D"/>
    <w:rsid w:val="009340A6"/>
    <w:rsid w:val="00934B31"/>
    <w:rsid w:val="00941F6C"/>
    <w:rsid w:val="00943C61"/>
    <w:rsid w:val="0096648F"/>
    <w:rsid w:val="0097304C"/>
    <w:rsid w:val="00986337"/>
    <w:rsid w:val="00990676"/>
    <w:rsid w:val="009A1F4E"/>
    <w:rsid w:val="009B0A93"/>
    <w:rsid w:val="009B1023"/>
    <w:rsid w:val="009B68B8"/>
    <w:rsid w:val="009C07F9"/>
    <w:rsid w:val="009C4609"/>
    <w:rsid w:val="009C70D3"/>
    <w:rsid w:val="009C766F"/>
    <w:rsid w:val="00A0386F"/>
    <w:rsid w:val="00A0576D"/>
    <w:rsid w:val="00A072BF"/>
    <w:rsid w:val="00A1402C"/>
    <w:rsid w:val="00A36618"/>
    <w:rsid w:val="00A606B5"/>
    <w:rsid w:val="00AA5F5A"/>
    <w:rsid w:val="00AF696D"/>
    <w:rsid w:val="00B45C07"/>
    <w:rsid w:val="00B616B4"/>
    <w:rsid w:val="00B62D4E"/>
    <w:rsid w:val="00B86838"/>
    <w:rsid w:val="00BD13D9"/>
    <w:rsid w:val="00BD2959"/>
    <w:rsid w:val="00BE3CE0"/>
    <w:rsid w:val="00BF337A"/>
    <w:rsid w:val="00BF69AE"/>
    <w:rsid w:val="00BF7009"/>
    <w:rsid w:val="00C11A98"/>
    <w:rsid w:val="00C170FE"/>
    <w:rsid w:val="00C34035"/>
    <w:rsid w:val="00C53EE6"/>
    <w:rsid w:val="00C616CE"/>
    <w:rsid w:val="00C87433"/>
    <w:rsid w:val="00C92990"/>
    <w:rsid w:val="00CB7289"/>
    <w:rsid w:val="00D421EE"/>
    <w:rsid w:val="00D50F6E"/>
    <w:rsid w:val="00DB07C9"/>
    <w:rsid w:val="00DD0C36"/>
    <w:rsid w:val="00DD2C0F"/>
    <w:rsid w:val="00DF0077"/>
    <w:rsid w:val="00E37504"/>
    <w:rsid w:val="00E62BAE"/>
    <w:rsid w:val="00E63E79"/>
    <w:rsid w:val="00E6670B"/>
    <w:rsid w:val="00E72F12"/>
    <w:rsid w:val="00E730FE"/>
    <w:rsid w:val="00E73C02"/>
    <w:rsid w:val="00E7402B"/>
    <w:rsid w:val="00EA0BB2"/>
    <w:rsid w:val="00EA54D8"/>
    <w:rsid w:val="00EC4F99"/>
    <w:rsid w:val="00ED7E39"/>
    <w:rsid w:val="00EE4813"/>
    <w:rsid w:val="00EE5B40"/>
    <w:rsid w:val="00EF40F2"/>
    <w:rsid w:val="00F81526"/>
    <w:rsid w:val="00FA30E5"/>
    <w:rsid w:val="00FB00AE"/>
    <w:rsid w:val="00FB4477"/>
    <w:rsid w:val="00FB63E2"/>
    <w:rsid w:val="00FB7FEF"/>
    <w:rsid w:val="00FC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98"/>
  </w:style>
  <w:style w:type="paragraph" w:styleId="8">
    <w:name w:val="heading 8"/>
    <w:basedOn w:val="a"/>
    <w:next w:val="a"/>
    <w:link w:val="80"/>
    <w:uiPriority w:val="99"/>
    <w:qFormat/>
    <w:rsid w:val="009C460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46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5F5A"/>
  </w:style>
  <w:style w:type="paragraph" w:styleId="a6">
    <w:name w:val="footer"/>
    <w:basedOn w:val="a"/>
    <w:link w:val="a7"/>
    <w:uiPriority w:val="99"/>
    <w:semiHidden/>
    <w:unhideWhenUsed/>
    <w:rsid w:val="00AA5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5F5A"/>
  </w:style>
  <w:style w:type="paragraph" w:styleId="a8">
    <w:name w:val="No Spacing"/>
    <w:uiPriority w:val="1"/>
    <w:qFormat/>
    <w:rsid w:val="00EE5B40"/>
    <w:pPr>
      <w:spacing w:after="0" w:line="240" w:lineRule="auto"/>
    </w:pPr>
  </w:style>
  <w:style w:type="character" w:customStyle="1" w:styleId="80">
    <w:name w:val="Заголовок 8 Знак"/>
    <w:basedOn w:val="a0"/>
    <w:link w:val="8"/>
    <w:uiPriority w:val="99"/>
    <w:rsid w:val="009C460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9C46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Cell">
    <w:name w:val="ConsPlusCell"/>
    <w:uiPriority w:val="99"/>
    <w:rsid w:val="009C46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rsid w:val="009C4609"/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4609"/>
    <w:rPr>
      <w:rFonts w:ascii="Tahoma" w:eastAsia="Times New Roman" w:hAnsi="Tahoma" w:cs="Times New Roman"/>
      <w:sz w:val="16"/>
      <w:szCs w:val="16"/>
    </w:rPr>
  </w:style>
  <w:style w:type="paragraph" w:customStyle="1" w:styleId="2">
    <w:name w:val="Абзац списка2"/>
    <w:basedOn w:val="a"/>
    <w:rsid w:val="009C4609"/>
    <w:pPr>
      <w:ind w:left="720"/>
    </w:pPr>
    <w:rPr>
      <w:rFonts w:ascii="Calibri" w:eastAsia="Times New Roman" w:hAnsi="Calibri" w:cs="Times New Roman"/>
    </w:rPr>
  </w:style>
  <w:style w:type="paragraph" w:customStyle="1" w:styleId="ab">
    <w:name w:val="Таблицы (моноширинный)"/>
    <w:basedOn w:val="a"/>
    <w:next w:val="a"/>
    <w:rsid w:val="009C4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semiHidden/>
    <w:unhideWhenUsed/>
    <w:rsid w:val="009C46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C460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9C46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9C4609"/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9C4609"/>
    <w:rPr>
      <w:b/>
      <w:color w:val="000080"/>
    </w:rPr>
  </w:style>
  <w:style w:type="paragraph" w:customStyle="1" w:styleId="ConsPlusNonformat">
    <w:name w:val="ConsPlusNonformat"/>
    <w:rsid w:val="009C4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ostbody1">
    <w:name w:val="postbody1"/>
    <w:rsid w:val="009C4609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C4609"/>
    <w:pPr>
      <w:suppressAutoHyphens/>
      <w:ind w:left="720"/>
    </w:pPr>
    <w:rPr>
      <w:rFonts w:ascii="Calibri" w:eastAsia="Times New Roman" w:hAnsi="Calibri" w:cs="Calibri"/>
      <w:kern w:val="1"/>
      <w:lang w:eastAsia="hi-IN" w:bidi="hi-IN"/>
    </w:rPr>
  </w:style>
  <w:style w:type="character" w:customStyle="1" w:styleId="81">
    <w:name w:val="Основной текст + 81"/>
    <w:aliases w:val="5 pt6"/>
    <w:uiPriority w:val="99"/>
    <w:rsid w:val="009C460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f1">
    <w:name w:val="Normal (Web)"/>
    <w:basedOn w:val="a"/>
    <w:uiPriority w:val="99"/>
    <w:semiHidden/>
    <w:unhideWhenUsed/>
    <w:rsid w:val="009C46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f2"/>
    <w:locked/>
    <w:rsid w:val="009C460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9C460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9C4609"/>
    <w:pPr>
      <w:suppressAutoHyphens/>
      <w:ind w:left="720"/>
    </w:pPr>
    <w:rPr>
      <w:rFonts w:ascii="Calibri" w:eastAsia="Times New Roman" w:hAnsi="Calibri" w:cs="Calibri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1BAC-9823-48A4-B1A5-0A9325CB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24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2018-11-14T14:09:00Z</cp:lastPrinted>
  <dcterms:created xsi:type="dcterms:W3CDTF">2018-11-19T00:06:00Z</dcterms:created>
  <dcterms:modified xsi:type="dcterms:W3CDTF">2024-10-14T09:25:00Z</dcterms:modified>
</cp:coreProperties>
</file>