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8E" w:rsidRPr="0062678F" w:rsidRDefault="0025268E" w:rsidP="0025268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228600</wp:posOffset>
            </wp:positionV>
            <wp:extent cx="877570" cy="967740"/>
            <wp:effectExtent l="0" t="0" r="0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1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in;margin-top:9pt;width:180pt;height:100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" stroked="f">
            <v:textbox>
              <w:txbxContent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АЛТАЙ РЕСПУБЛИКА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ШАБАЛИН АЙМАК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 ТОЗОЛМО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КАМЛАК 1УРТ 1ЕЗЕЕНИН АДМИНИСТРАЦИЯЗЫ</w:t>
                  </w:r>
                </w:p>
                <w:p w:rsidR="006D53B9" w:rsidRPr="00F07FAB" w:rsidRDefault="006D53B9" w:rsidP="00F07FA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32153">
        <w:rPr>
          <w:noProof/>
        </w:rPr>
        <w:pict>
          <v:shape id="Надпись 1" o:spid="_x0000_s1027" type="#_x0000_t202" style="position:absolute;margin-left:-27pt;margin-top:9pt;width:194.4pt;height:100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" stroked="f">
            <v:textbox>
              <w:txbxContent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 АЛТАЙ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ШЕБАЛИНСКИЙ РАЙОН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СЕЛЬСКАЯ АДМИНИСТРАЦИЯ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КАМЛАКСКОЕ  СЕЛЬСКОЕ</w:t>
                  </w:r>
                </w:p>
                <w:p w:rsidR="00F07FAB" w:rsidRPr="00691FD5" w:rsidRDefault="00F07FAB" w:rsidP="00F07FA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ПОСЕЛЕНИЕ</w:t>
                  </w:r>
                </w:p>
                <w:p w:rsidR="00F07FAB" w:rsidRPr="00691FD5" w:rsidRDefault="00F07FAB" w:rsidP="00F07FAB">
                  <w:pPr>
                    <w:pStyle w:val="a9"/>
                    <w:rPr>
                      <w:sz w:val="20"/>
                      <w:szCs w:val="20"/>
                    </w:rPr>
                  </w:pPr>
                </w:p>
                <w:p w:rsidR="00F07FAB" w:rsidRPr="00840C7D" w:rsidRDefault="00F07FAB" w:rsidP="00F07FAB">
                  <w:pPr>
                    <w:rPr>
                      <w:szCs w:val="20"/>
                    </w:rPr>
                  </w:pPr>
                </w:p>
                <w:p w:rsidR="006D53B9" w:rsidRPr="00F07FAB" w:rsidRDefault="006D53B9" w:rsidP="00F07FA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5268E" w:rsidRDefault="0025268E" w:rsidP="0025268E">
      <w:pPr>
        <w:tabs>
          <w:tab w:val="left" w:pos="4680"/>
          <w:tab w:val="left" w:pos="7200"/>
        </w:tabs>
        <w:jc w:val="both"/>
      </w:pPr>
    </w:p>
    <w:p w:rsidR="001C7BB4" w:rsidRPr="00176AF1" w:rsidRDefault="001C7BB4" w:rsidP="001C7B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ноября 2024 года № 92</w:t>
      </w:r>
    </w:p>
    <w:p w:rsidR="001C7BB4" w:rsidRDefault="001C7BB4" w:rsidP="001C7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Камлак</w:t>
      </w:r>
      <w:proofErr w:type="spellEnd"/>
    </w:p>
    <w:p w:rsidR="001C7BB4" w:rsidRDefault="001C7BB4" w:rsidP="001C7BB4">
      <w:pPr>
        <w:spacing w:line="240" w:lineRule="exact"/>
        <w:rPr>
          <w:sz w:val="28"/>
          <w:szCs w:val="28"/>
        </w:rPr>
      </w:pPr>
    </w:p>
    <w:p w:rsidR="001C7BB4" w:rsidRDefault="001C7BB4" w:rsidP="001C7BB4">
      <w:pPr>
        <w:spacing w:line="320" w:lineRule="exact"/>
        <w:ind w:firstLine="284"/>
        <w:jc w:val="center"/>
        <w:rPr>
          <w:rStyle w:val="5"/>
          <w:bCs w:val="0"/>
          <w:color w:val="000000"/>
          <w:sz w:val="28"/>
          <w:szCs w:val="28"/>
        </w:rPr>
      </w:pPr>
      <w:r w:rsidRPr="003D0F30">
        <w:rPr>
          <w:rStyle w:val="5"/>
          <w:bCs w:val="0"/>
          <w:color w:val="000000"/>
          <w:sz w:val="28"/>
          <w:szCs w:val="28"/>
        </w:rPr>
        <w:t xml:space="preserve">Об утверждении </w:t>
      </w:r>
      <w:proofErr w:type="gramStart"/>
      <w:r>
        <w:rPr>
          <w:rStyle w:val="5"/>
          <w:bCs w:val="0"/>
          <w:color w:val="000000"/>
          <w:sz w:val="28"/>
          <w:szCs w:val="28"/>
        </w:rPr>
        <w:t>Регламента реализации полномочий администратора доходов бюджета</w:t>
      </w:r>
      <w:bookmarkStart w:id="0" w:name="_GoBack"/>
      <w:bookmarkEnd w:id="0"/>
      <w:proofErr w:type="gramEnd"/>
      <w:r>
        <w:rPr>
          <w:rStyle w:val="5"/>
          <w:bCs w:val="0"/>
          <w:color w:val="000000"/>
          <w:sz w:val="28"/>
          <w:szCs w:val="28"/>
        </w:rPr>
        <w:t xml:space="preserve"> по взысканию дебиторской</w:t>
      </w:r>
      <w:r w:rsidRPr="003D0F30">
        <w:rPr>
          <w:rStyle w:val="5"/>
          <w:bCs w:val="0"/>
          <w:color w:val="000000"/>
          <w:sz w:val="28"/>
          <w:szCs w:val="28"/>
        </w:rPr>
        <w:t xml:space="preserve"> задолженности по платежам в бюджет</w:t>
      </w:r>
      <w:r>
        <w:rPr>
          <w:rStyle w:val="5"/>
          <w:bCs w:val="0"/>
          <w:color w:val="000000"/>
          <w:sz w:val="28"/>
          <w:szCs w:val="28"/>
        </w:rPr>
        <w:t xml:space="preserve">, пеням и штрафам по ним в муниципальном образовании </w:t>
      </w:r>
      <w:proofErr w:type="spellStart"/>
      <w:r>
        <w:rPr>
          <w:rStyle w:val="5"/>
          <w:bCs w:val="0"/>
          <w:color w:val="000000"/>
          <w:sz w:val="28"/>
          <w:szCs w:val="28"/>
        </w:rPr>
        <w:t>Камлакское</w:t>
      </w:r>
      <w:proofErr w:type="spellEnd"/>
      <w:r>
        <w:rPr>
          <w:rStyle w:val="5"/>
          <w:bCs w:val="0"/>
          <w:color w:val="000000"/>
          <w:sz w:val="28"/>
          <w:szCs w:val="28"/>
        </w:rPr>
        <w:t xml:space="preserve"> сельское поселение</w:t>
      </w:r>
    </w:p>
    <w:p w:rsidR="001C7BB4" w:rsidRPr="003D0F30" w:rsidRDefault="001C7BB4" w:rsidP="001C7BB4">
      <w:pPr>
        <w:spacing w:line="320" w:lineRule="exact"/>
        <w:ind w:firstLine="284"/>
        <w:jc w:val="center"/>
        <w:rPr>
          <w:sz w:val="28"/>
          <w:szCs w:val="28"/>
        </w:rPr>
      </w:pPr>
    </w:p>
    <w:p w:rsidR="001C7BB4" w:rsidRPr="00E665EE" w:rsidRDefault="001C7BB4" w:rsidP="001C7BB4">
      <w:pPr>
        <w:widowControl w:val="0"/>
        <w:autoSpaceDE w:val="0"/>
        <w:autoSpaceDN w:val="0"/>
        <w:adjustRightInd w:val="0"/>
        <w:spacing w:line="317" w:lineRule="exac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E665EE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26.09.2024г.</w:t>
      </w:r>
      <w:r w:rsidRPr="00E665EE">
        <w:rPr>
          <w:sz w:val="28"/>
          <w:szCs w:val="28"/>
        </w:rPr>
        <w:t xml:space="preserve"> N </w:t>
      </w:r>
      <w:r>
        <w:rPr>
          <w:sz w:val="28"/>
          <w:szCs w:val="28"/>
        </w:rPr>
        <w:t>139-</w:t>
      </w:r>
      <w:r w:rsidRPr="00E665EE">
        <w:rPr>
          <w:sz w:val="28"/>
          <w:szCs w:val="28"/>
        </w:rPr>
        <w:t>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комплекса мер, направленных на повышение эффективности работы с дебиторской задолженностью и принятие своевременных мер</w:t>
      </w:r>
      <w:proofErr w:type="gramEnd"/>
      <w:r w:rsidRPr="00E665EE">
        <w:rPr>
          <w:sz w:val="28"/>
          <w:szCs w:val="28"/>
        </w:rPr>
        <w:t xml:space="preserve"> по ее взысканию, а также усиление </w:t>
      </w:r>
      <w:proofErr w:type="gramStart"/>
      <w:r w:rsidRPr="00E665EE">
        <w:rPr>
          <w:sz w:val="28"/>
          <w:szCs w:val="28"/>
        </w:rPr>
        <w:t>контроля за</w:t>
      </w:r>
      <w:proofErr w:type="gramEnd"/>
      <w:r w:rsidRPr="00E665EE">
        <w:rPr>
          <w:sz w:val="28"/>
          <w:szCs w:val="28"/>
        </w:rPr>
        <w:t xml:space="preserve"> поступлением неналоговых доходов, </w:t>
      </w:r>
      <w:r w:rsidRPr="00E665EE">
        <w:rPr>
          <w:rStyle w:val="5"/>
          <w:b w:val="0"/>
          <w:bCs w:val="0"/>
          <w:color w:val="000000"/>
          <w:sz w:val="28"/>
          <w:szCs w:val="28"/>
        </w:rPr>
        <w:t xml:space="preserve">главным администратором которых является 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МО </w:t>
      </w:r>
      <w:proofErr w:type="spellStart"/>
      <w:r>
        <w:rPr>
          <w:rStyle w:val="5"/>
          <w:b w:val="0"/>
          <w:bCs w:val="0"/>
          <w:color w:val="000000"/>
          <w:sz w:val="28"/>
          <w:szCs w:val="28"/>
        </w:rPr>
        <w:t>Камлакское</w:t>
      </w:r>
      <w:proofErr w:type="spellEnd"/>
      <w:r>
        <w:rPr>
          <w:rStyle w:val="5"/>
          <w:b w:val="0"/>
          <w:bCs w:val="0"/>
          <w:color w:val="000000"/>
          <w:sz w:val="28"/>
          <w:szCs w:val="28"/>
        </w:rPr>
        <w:t xml:space="preserve"> сельское поселение</w:t>
      </w:r>
    </w:p>
    <w:p w:rsidR="001C7BB4" w:rsidRPr="00185EBB" w:rsidRDefault="001C7BB4" w:rsidP="001C7BB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7BB4" w:rsidRDefault="001C7BB4" w:rsidP="001C7BB4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7BB4" w:rsidRDefault="001C7BB4" w:rsidP="001C7B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7BB4" w:rsidRDefault="001C7BB4" w:rsidP="001C7BB4">
      <w:pPr>
        <w:tabs>
          <w:tab w:val="left" w:pos="960"/>
        </w:tabs>
        <w:spacing w:line="317" w:lineRule="exact"/>
        <w:ind w:firstLine="720"/>
        <w:jc w:val="both"/>
        <w:rPr>
          <w:rStyle w:val="5"/>
          <w:b w:val="0"/>
          <w:bCs w:val="0"/>
          <w:color w:val="000000"/>
          <w:sz w:val="28"/>
          <w:szCs w:val="28"/>
        </w:rPr>
      </w:pPr>
      <w:r w:rsidRPr="00E665EE">
        <w:rPr>
          <w:sz w:val="28"/>
          <w:szCs w:val="28"/>
        </w:rPr>
        <w:t>1.</w:t>
      </w:r>
      <w:r w:rsidRPr="00E665EE">
        <w:rPr>
          <w:rStyle w:val="2"/>
          <w:color w:val="000000"/>
          <w:sz w:val="28"/>
          <w:szCs w:val="28"/>
        </w:rPr>
        <w:t xml:space="preserve">Утвердить прилагаемый </w:t>
      </w:r>
      <w:r>
        <w:rPr>
          <w:rStyle w:val="2"/>
          <w:color w:val="000000"/>
          <w:sz w:val="28"/>
          <w:szCs w:val="28"/>
        </w:rPr>
        <w:t xml:space="preserve">Регламент </w:t>
      </w:r>
      <w:proofErr w:type="gramStart"/>
      <w:r>
        <w:rPr>
          <w:rStyle w:val="2"/>
          <w:color w:val="000000"/>
          <w:sz w:val="28"/>
          <w:szCs w:val="28"/>
        </w:rPr>
        <w:t xml:space="preserve">реализации полномочий </w:t>
      </w:r>
      <w:r w:rsidRPr="008450FB">
        <w:rPr>
          <w:color w:val="000000"/>
          <w:sz w:val="28"/>
          <w:szCs w:val="28"/>
          <w:lang w:bidi="ru-RU"/>
        </w:rPr>
        <w:t>администратора доходов бюджета</w:t>
      </w:r>
      <w:proofErr w:type="gramEnd"/>
      <w:r>
        <w:rPr>
          <w:rStyle w:val="2"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 </w:t>
      </w:r>
      <w:r w:rsidRPr="008450FB">
        <w:rPr>
          <w:rStyle w:val="5"/>
          <w:b w:val="0"/>
          <w:bCs w:val="0"/>
          <w:color w:val="000000"/>
          <w:sz w:val="28"/>
          <w:szCs w:val="28"/>
        </w:rPr>
        <w:t xml:space="preserve">в  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муниципальном образовании </w:t>
      </w:r>
      <w:proofErr w:type="spellStart"/>
      <w:r>
        <w:rPr>
          <w:rStyle w:val="5"/>
          <w:b w:val="0"/>
          <w:bCs w:val="0"/>
          <w:color w:val="000000"/>
          <w:sz w:val="28"/>
          <w:szCs w:val="28"/>
        </w:rPr>
        <w:t>Камлакское</w:t>
      </w:r>
      <w:proofErr w:type="spellEnd"/>
      <w:r>
        <w:rPr>
          <w:rStyle w:val="5"/>
          <w:b w:val="0"/>
          <w:bCs w:val="0"/>
          <w:color w:val="000000"/>
          <w:sz w:val="28"/>
          <w:szCs w:val="28"/>
        </w:rPr>
        <w:t xml:space="preserve"> сельское поселение.</w:t>
      </w:r>
    </w:p>
    <w:p w:rsidR="001C7BB4" w:rsidRPr="00E665EE" w:rsidRDefault="001C7BB4" w:rsidP="001C7BB4">
      <w:pPr>
        <w:tabs>
          <w:tab w:val="left" w:pos="960"/>
        </w:tabs>
        <w:spacing w:line="317" w:lineRule="exact"/>
        <w:ind w:firstLine="720"/>
        <w:jc w:val="both"/>
        <w:rPr>
          <w:rStyle w:val="2"/>
          <w:color w:val="000000"/>
          <w:sz w:val="28"/>
          <w:szCs w:val="28"/>
        </w:rPr>
      </w:pPr>
      <w:r>
        <w:rPr>
          <w:rStyle w:val="5"/>
          <w:b w:val="0"/>
          <w:bCs w:val="0"/>
          <w:color w:val="000000"/>
          <w:sz w:val="28"/>
          <w:szCs w:val="28"/>
        </w:rPr>
        <w:t xml:space="preserve">2. </w:t>
      </w:r>
      <w:r w:rsidRPr="00EE7BC3">
        <w:rPr>
          <w:rStyle w:val="5"/>
          <w:b w:val="0"/>
          <w:bCs w:val="0"/>
          <w:color w:val="000000"/>
          <w:sz w:val="28"/>
          <w:szCs w:val="28"/>
        </w:rPr>
        <w:t>Признать утратившим силу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постановление № 56 от 22.11.2023 года </w:t>
      </w:r>
      <w:r w:rsidRPr="00EE7BC3">
        <w:rPr>
          <w:rStyle w:val="5"/>
          <w:b w:val="0"/>
          <w:bCs w:val="0"/>
          <w:color w:val="000000"/>
          <w:sz w:val="28"/>
          <w:szCs w:val="28"/>
        </w:rPr>
        <w:t xml:space="preserve">«Об утверждении </w:t>
      </w:r>
      <w:proofErr w:type="gramStart"/>
      <w:r w:rsidRPr="00EE7BC3">
        <w:rPr>
          <w:rStyle w:val="5"/>
          <w:b w:val="0"/>
          <w:bCs w:val="0"/>
          <w:color w:val="000000"/>
          <w:sz w:val="28"/>
          <w:szCs w:val="28"/>
        </w:rPr>
        <w:t>Регламента реализации полномочий администратора доходов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</w:t>
      </w:r>
      <w:r w:rsidRPr="00EE7BC3">
        <w:rPr>
          <w:rStyle w:val="5"/>
          <w:b w:val="0"/>
          <w:bCs w:val="0"/>
          <w:color w:val="000000"/>
          <w:sz w:val="28"/>
          <w:szCs w:val="28"/>
        </w:rPr>
        <w:t>бюджета</w:t>
      </w:r>
      <w:proofErr w:type="gramEnd"/>
      <w:r>
        <w:rPr>
          <w:rStyle w:val="5"/>
          <w:b w:val="0"/>
          <w:bCs w:val="0"/>
          <w:color w:val="000000"/>
          <w:sz w:val="28"/>
          <w:szCs w:val="28"/>
        </w:rPr>
        <w:t xml:space="preserve"> </w:t>
      </w:r>
      <w:r w:rsidRPr="00EE7BC3">
        <w:rPr>
          <w:rStyle w:val="5"/>
          <w:b w:val="0"/>
          <w:bCs w:val="0"/>
          <w:color w:val="000000"/>
          <w:sz w:val="28"/>
          <w:szCs w:val="28"/>
        </w:rPr>
        <w:t xml:space="preserve">по взысканию дебиторской задолженности по платежам в бюджет, пеням и штрафам по ним в  </w:t>
      </w:r>
      <w:r>
        <w:rPr>
          <w:rStyle w:val="5"/>
          <w:b w:val="0"/>
          <w:bCs w:val="0"/>
          <w:color w:val="000000"/>
          <w:sz w:val="28"/>
          <w:szCs w:val="28"/>
        </w:rPr>
        <w:t>муниципальном образовании</w:t>
      </w:r>
      <w:r w:rsidRPr="00EE7BC3">
        <w:rPr>
          <w:rStyle w:val="5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E7BC3">
        <w:rPr>
          <w:rStyle w:val="5"/>
          <w:b w:val="0"/>
          <w:bCs w:val="0"/>
          <w:color w:val="000000"/>
          <w:sz w:val="28"/>
          <w:szCs w:val="28"/>
        </w:rPr>
        <w:t>Камлакское</w:t>
      </w:r>
      <w:proofErr w:type="spellEnd"/>
      <w:r w:rsidRPr="00EE7BC3">
        <w:rPr>
          <w:rStyle w:val="5"/>
          <w:b w:val="0"/>
          <w:bCs w:val="0"/>
          <w:color w:val="000000"/>
          <w:sz w:val="28"/>
          <w:szCs w:val="28"/>
        </w:rPr>
        <w:t xml:space="preserve"> сельское поселение</w:t>
      </w:r>
      <w:r>
        <w:rPr>
          <w:rStyle w:val="5"/>
          <w:b w:val="0"/>
          <w:bCs w:val="0"/>
          <w:color w:val="000000"/>
          <w:sz w:val="28"/>
          <w:szCs w:val="28"/>
        </w:rPr>
        <w:t>»</w:t>
      </w:r>
    </w:p>
    <w:p w:rsidR="001C7BB4" w:rsidRPr="00F07FAB" w:rsidRDefault="001C7BB4" w:rsidP="001C7BB4">
      <w:pPr>
        <w:pStyle w:val="a9"/>
        <w:tabs>
          <w:tab w:val="left" w:pos="9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</w:t>
      </w:r>
      <w:r w:rsidRPr="00A543BC">
        <w:rPr>
          <w:rFonts w:ascii="Times New Roman" w:hAnsi="Times New Roman"/>
          <w:sz w:val="28"/>
          <w:szCs w:val="28"/>
        </w:rPr>
        <w:t>бнародова</w:t>
      </w:r>
      <w:r>
        <w:rPr>
          <w:rFonts w:ascii="Times New Roman" w:hAnsi="Times New Roman"/>
          <w:sz w:val="28"/>
          <w:szCs w:val="28"/>
        </w:rPr>
        <w:t xml:space="preserve">ть настоящее постановление </w:t>
      </w:r>
      <w:r w:rsidRPr="00BF69AE">
        <w:rPr>
          <w:rFonts w:ascii="Times New Roman" w:hAnsi="Times New Roman"/>
          <w:sz w:val="28"/>
          <w:szCs w:val="28"/>
        </w:rPr>
        <w:t>в соответствии  с п.</w:t>
      </w:r>
      <w:r>
        <w:rPr>
          <w:rFonts w:ascii="Times New Roman" w:hAnsi="Times New Roman"/>
          <w:sz w:val="28"/>
          <w:szCs w:val="28"/>
        </w:rPr>
        <w:t>10</w:t>
      </w:r>
      <w:r w:rsidRPr="00BF69AE">
        <w:rPr>
          <w:rFonts w:ascii="Times New Roman" w:hAnsi="Times New Roman"/>
          <w:sz w:val="28"/>
          <w:szCs w:val="28"/>
        </w:rPr>
        <w:t xml:space="preserve"> ст. 48 Устава МО </w:t>
      </w:r>
      <w:proofErr w:type="spellStart"/>
      <w:r w:rsidRPr="00BF69AE">
        <w:rPr>
          <w:rFonts w:ascii="Times New Roman" w:hAnsi="Times New Roman"/>
          <w:sz w:val="28"/>
          <w:szCs w:val="28"/>
        </w:rPr>
        <w:t>Камлакское</w:t>
      </w:r>
      <w:proofErr w:type="spellEnd"/>
      <w:r w:rsidRPr="00BF69AE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.</w:t>
      </w:r>
    </w:p>
    <w:p w:rsidR="001C7BB4" w:rsidRPr="00E665EE" w:rsidRDefault="001C7BB4" w:rsidP="001C7BB4">
      <w:pPr>
        <w:tabs>
          <w:tab w:val="left" w:pos="960"/>
        </w:tabs>
        <w:spacing w:line="317" w:lineRule="exact"/>
        <w:ind w:firstLine="720"/>
        <w:jc w:val="both"/>
        <w:rPr>
          <w:sz w:val="28"/>
          <w:szCs w:val="28"/>
        </w:rPr>
      </w:pPr>
      <w:r w:rsidRPr="00E665EE">
        <w:rPr>
          <w:sz w:val="28"/>
          <w:szCs w:val="28"/>
        </w:rPr>
        <w:t>4.</w:t>
      </w:r>
      <w:proofErr w:type="gramStart"/>
      <w:r w:rsidRPr="00E665EE">
        <w:rPr>
          <w:sz w:val="28"/>
          <w:szCs w:val="28"/>
        </w:rPr>
        <w:t>Контроль за</w:t>
      </w:r>
      <w:proofErr w:type="gramEnd"/>
      <w:r w:rsidRPr="00E665E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E665EE">
        <w:rPr>
          <w:sz w:val="28"/>
          <w:szCs w:val="28"/>
        </w:rPr>
        <w:t xml:space="preserve"> оставляю за собой.</w:t>
      </w:r>
    </w:p>
    <w:p w:rsidR="001C7BB4" w:rsidRDefault="001C7BB4" w:rsidP="001C7BB4">
      <w:pPr>
        <w:pStyle w:val="a3"/>
        <w:spacing w:line="280" w:lineRule="exact"/>
        <w:jc w:val="both"/>
        <w:rPr>
          <w:sz w:val="28"/>
          <w:szCs w:val="28"/>
        </w:rPr>
      </w:pPr>
    </w:p>
    <w:p w:rsidR="001C7BB4" w:rsidRDefault="001C7BB4" w:rsidP="001C7BB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________________В.В.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Акпашев</w:t>
      </w:r>
      <w:proofErr w:type="spellEnd"/>
    </w:p>
    <w:p w:rsidR="001C7BB4" w:rsidRDefault="001C7BB4" w:rsidP="001C7BB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7BB4" w:rsidRDefault="001C7BB4" w:rsidP="001C7BB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7BB4" w:rsidRDefault="001C7BB4" w:rsidP="001C7BB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7BB4" w:rsidRDefault="001C7BB4" w:rsidP="001C7BB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7BB4" w:rsidRPr="00982FC1" w:rsidRDefault="001C7BB4" w:rsidP="001C7BB4">
      <w:pPr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</w:t>
      </w:r>
      <w:r w:rsidRPr="00982FC1">
        <w:rPr>
          <w:szCs w:val="22"/>
        </w:rPr>
        <w:t>Приложение №1</w:t>
      </w:r>
    </w:p>
    <w:p w:rsidR="001C7BB4" w:rsidRPr="00982FC1" w:rsidRDefault="001C7BB4" w:rsidP="001C7BB4">
      <w:pPr>
        <w:rPr>
          <w:szCs w:val="22"/>
        </w:rPr>
      </w:pPr>
      <w:r w:rsidRPr="00982FC1">
        <w:rPr>
          <w:szCs w:val="22"/>
        </w:rPr>
        <w:t xml:space="preserve">                                                                                              к постановлению Главы</w:t>
      </w:r>
    </w:p>
    <w:p w:rsidR="001C7BB4" w:rsidRPr="00982FC1" w:rsidRDefault="001C7BB4" w:rsidP="001C7BB4">
      <w:pPr>
        <w:jc w:val="right"/>
        <w:rPr>
          <w:szCs w:val="22"/>
        </w:rPr>
      </w:pPr>
      <w:r w:rsidRPr="00982FC1">
        <w:rPr>
          <w:szCs w:val="22"/>
        </w:rPr>
        <w:t xml:space="preserve"> МО </w:t>
      </w:r>
      <w:proofErr w:type="spellStart"/>
      <w:r w:rsidRPr="00982FC1">
        <w:rPr>
          <w:szCs w:val="22"/>
        </w:rPr>
        <w:t>Камлакское</w:t>
      </w:r>
      <w:proofErr w:type="spellEnd"/>
      <w:r w:rsidRPr="00982FC1">
        <w:rPr>
          <w:szCs w:val="22"/>
        </w:rPr>
        <w:t xml:space="preserve"> сельское поселение</w:t>
      </w:r>
    </w:p>
    <w:p w:rsidR="001C7BB4" w:rsidRPr="00FA3F29" w:rsidRDefault="001C7BB4" w:rsidP="001C7BB4">
      <w:pPr>
        <w:jc w:val="center"/>
        <w:rPr>
          <w:szCs w:val="22"/>
        </w:rPr>
      </w:pPr>
      <w:r w:rsidRPr="00982FC1">
        <w:rPr>
          <w:szCs w:val="22"/>
        </w:rPr>
        <w:t xml:space="preserve">                                                                         </w:t>
      </w:r>
      <w:r>
        <w:rPr>
          <w:szCs w:val="22"/>
        </w:rPr>
        <w:t xml:space="preserve">           </w:t>
      </w:r>
      <w:r w:rsidRPr="00AE5299">
        <w:rPr>
          <w:sz w:val="26"/>
          <w:szCs w:val="26"/>
        </w:rPr>
        <w:t>от</w:t>
      </w:r>
      <w:r>
        <w:rPr>
          <w:sz w:val="26"/>
          <w:szCs w:val="26"/>
        </w:rPr>
        <w:t xml:space="preserve"> 18</w:t>
      </w:r>
      <w:r w:rsidRPr="00AE52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 </w:t>
      </w:r>
      <w:r w:rsidRPr="00AE5299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AE5299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AE5299">
        <w:rPr>
          <w:sz w:val="26"/>
          <w:szCs w:val="26"/>
        </w:rPr>
        <w:t>№</w:t>
      </w:r>
      <w:r>
        <w:rPr>
          <w:sz w:val="26"/>
          <w:szCs w:val="26"/>
        </w:rPr>
        <w:t xml:space="preserve"> 92</w:t>
      </w:r>
    </w:p>
    <w:p w:rsidR="001C7BB4" w:rsidRDefault="001C7BB4" w:rsidP="001C7BB4">
      <w:pPr>
        <w:pStyle w:val="30"/>
        <w:shd w:val="clear" w:color="auto" w:fill="auto"/>
        <w:tabs>
          <w:tab w:val="left" w:leader="underscore" w:pos="8016"/>
          <w:tab w:val="left" w:leader="underscore" w:pos="9206"/>
        </w:tabs>
        <w:spacing w:after="119"/>
        <w:ind w:left="6480" w:firstLine="0"/>
        <w:rPr>
          <w:sz w:val="22"/>
          <w:szCs w:val="22"/>
        </w:rPr>
      </w:pPr>
    </w:p>
    <w:p w:rsidR="001C7BB4" w:rsidRDefault="001C7BB4" w:rsidP="001C7BB4">
      <w:pPr>
        <w:pStyle w:val="30"/>
        <w:shd w:val="clear" w:color="auto" w:fill="auto"/>
        <w:tabs>
          <w:tab w:val="left" w:leader="underscore" w:pos="8016"/>
          <w:tab w:val="left" w:leader="underscore" w:pos="9206"/>
        </w:tabs>
        <w:spacing w:after="119"/>
        <w:ind w:left="6480" w:firstLine="0"/>
        <w:rPr>
          <w:sz w:val="22"/>
          <w:szCs w:val="22"/>
        </w:rPr>
      </w:pPr>
    </w:p>
    <w:p w:rsidR="001C7BB4" w:rsidRPr="000C10C1" w:rsidRDefault="001C7BB4" w:rsidP="001C7BB4">
      <w:pPr>
        <w:spacing w:line="320" w:lineRule="exact"/>
        <w:ind w:firstLine="709"/>
        <w:jc w:val="center"/>
        <w:rPr>
          <w:rStyle w:val="5"/>
          <w:bCs w:val="0"/>
          <w:sz w:val="28"/>
          <w:szCs w:val="28"/>
        </w:rPr>
      </w:pPr>
      <w:r w:rsidRPr="000C10C1">
        <w:rPr>
          <w:rStyle w:val="5"/>
          <w:sz w:val="28"/>
          <w:szCs w:val="28"/>
        </w:rPr>
        <w:t>РЕГЛАМЕНТ</w:t>
      </w:r>
    </w:p>
    <w:p w:rsidR="001C7BB4" w:rsidRPr="000C10C1" w:rsidRDefault="001C7BB4" w:rsidP="001C7BB4">
      <w:pPr>
        <w:spacing w:line="320" w:lineRule="exact"/>
        <w:ind w:firstLine="709"/>
        <w:jc w:val="center"/>
        <w:rPr>
          <w:rStyle w:val="5"/>
          <w:bCs w:val="0"/>
          <w:sz w:val="28"/>
          <w:szCs w:val="28"/>
        </w:rPr>
      </w:pPr>
      <w:r w:rsidRPr="000C10C1">
        <w:rPr>
          <w:rStyle w:val="5"/>
          <w:sz w:val="28"/>
          <w:szCs w:val="28"/>
        </w:rPr>
        <w:t xml:space="preserve">реализации полномочий администратора доходов бюджета </w:t>
      </w:r>
    </w:p>
    <w:p w:rsidR="001C7BB4" w:rsidRPr="000C10C1" w:rsidRDefault="001C7BB4" w:rsidP="001C7BB4">
      <w:pPr>
        <w:spacing w:line="320" w:lineRule="exact"/>
        <w:ind w:firstLine="709"/>
        <w:jc w:val="center"/>
        <w:rPr>
          <w:rStyle w:val="5"/>
          <w:sz w:val="28"/>
          <w:szCs w:val="28"/>
        </w:rPr>
      </w:pPr>
      <w:r w:rsidRPr="000C10C1">
        <w:rPr>
          <w:rStyle w:val="5"/>
          <w:sz w:val="28"/>
          <w:szCs w:val="28"/>
        </w:rPr>
        <w:t xml:space="preserve">по взысканию дебиторской задолженности  по платежам в бюджет, пеням и штрафам по ним в  муниципальном образовании </w:t>
      </w:r>
      <w:proofErr w:type="spellStart"/>
      <w:r w:rsidRPr="000C10C1">
        <w:rPr>
          <w:rStyle w:val="5"/>
          <w:sz w:val="28"/>
          <w:szCs w:val="28"/>
        </w:rPr>
        <w:t>Камлакское</w:t>
      </w:r>
      <w:proofErr w:type="spellEnd"/>
      <w:r w:rsidRPr="000C10C1">
        <w:rPr>
          <w:rStyle w:val="5"/>
          <w:sz w:val="28"/>
          <w:szCs w:val="28"/>
        </w:rPr>
        <w:t xml:space="preserve"> сельское поселение</w:t>
      </w:r>
    </w:p>
    <w:p w:rsidR="001C7BB4" w:rsidRPr="000C10C1" w:rsidRDefault="001C7BB4" w:rsidP="001C7BB4">
      <w:pPr>
        <w:spacing w:line="320" w:lineRule="exact"/>
        <w:ind w:firstLine="709"/>
        <w:jc w:val="center"/>
        <w:rPr>
          <w:rStyle w:val="5"/>
          <w:bCs w:val="0"/>
          <w:sz w:val="28"/>
          <w:szCs w:val="28"/>
        </w:rPr>
      </w:pPr>
    </w:p>
    <w:p w:rsidR="001C7BB4" w:rsidRPr="000C10C1" w:rsidRDefault="001C7BB4" w:rsidP="001C7BB4">
      <w:pPr>
        <w:pStyle w:val="a3"/>
        <w:numPr>
          <w:ilvl w:val="0"/>
          <w:numId w:val="5"/>
        </w:numPr>
        <w:spacing w:line="320" w:lineRule="exact"/>
        <w:rPr>
          <w:b/>
          <w:sz w:val="28"/>
          <w:szCs w:val="28"/>
        </w:rPr>
      </w:pPr>
      <w:r w:rsidRPr="000C10C1">
        <w:rPr>
          <w:b/>
          <w:sz w:val="28"/>
          <w:szCs w:val="28"/>
        </w:rPr>
        <w:t>Общие положения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bookmarkStart w:id="1" w:name="sub_101"/>
      <w:r w:rsidRPr="000C10C1">
        <w:rPr>
          <w:sz w:val="28"/>
          <w:szCs w:val="28"/>
        </w:rPr>
        <w:t xml:space="preserve">1.1. </w:t>
      </w:r>
      <w:proofErr w:type="gramStart"/>
      <w:r w:rsidRPr="000C10C1">
        <w:rPr>
          <w:sz w:val="28"/>
          <w:szCs w:val="28"/>
        </w:rPr>
        <w:t>Настоящий Регламент</w:t>
      </w:r>
      <w:r w:rsidRPr="000C10C1">
        <w:rPr>
          <w:b/>
          <w:sz w:val="28"/>
          <w:szCs w:val="28"/>
        </w:rPr>
        <w:t xml:space="preserve"> </w:t>
      </w:r>
      <w:r w:rsidRPr="000C10C1">
        <w:rPr>
          <w:rStyle w:val="5"/>
          <w:b w:val="0"/>
          <w:sz w:val="28"/>
          <w:szCs w:val="28"/>
        </w:rPr>
        <w:t>реализации полномочий администратора доходов бюджета</w:t>
      </w:r>
      <w:r>
        <w:rPr>
          <w:rStyle w:val="5"/>
          <w:b w:val="0"/>
          <w:sz w:val="28"/>
          <w:szCs w:val="28"/>
        </w:rPr>
        <w:t xml:space="preserve"> </w:t>
      </w:r>
      <w:r w:rsidRPr="000C10C1">
        <w:rPr>
          <w:rStyle w:val="5"/>
          <w:b w:val="0"/>
          <w:sz w:val="28"/>
          <w:szCs w:val="28"/>
        </w:rPr>
        <w:t xml:space="preserve">по взысканию дебиторской задолженности  по платежам в бюджет, пеням и штрафам по ним </w:t>
      </w:r>
      <w:r w:rsidRPr="000C10C1">
        <w:rPr>
          <w:b/>
          <w:sz w:val="28"/>
          <w:szCs w:val="28"/>
        </w:rPr>
        <w:t>(</w:t>
      </w:r>
      <w:r w:rsidRPr="000C10C1">
        <w:rPr>
          <w:sz w:val="28"/>
          <w:szCs w:val="28"/>
        </w:rPr>
        <w:t>далее – Регламент</w:t>
      </w:r>
      <w:r w:rsidRPr="000C10C1">
        <w:rPr>
          <w:b/>
          <w:sz w:val="28"/>
          <w:szCs w:val="28"/>
        </w:rPr>
        <w:t xml:space="preserve">) </w:t>
      </w:r>
      <w:r w:rsidRPr="000C10C1">
        <w:rPr>
          <w:rStyle w:val="5"/>
          <w:b w:val="0"/>
          <w:sz w:val="28"/>
          <w:szCs w:val="28"/>
        </w:rPr>
        <w:t xml:space="preserve">в муниципальном образовании </w:t>
      </w:r>
      <w:proofErr w:type="spellStart"/>
      <w:r w:rsidRPr="000C10C1">
        <w:rPr>
          <w:rStyle w:val="5"/>
          <w:b w:val="0"/>
          <w:sz w:val="28"/>
          <w:szCs w:val="28"/>
        </w:rPr>
        <w:t>Камлакское</w:t>
      </w:r>
      <w:proofErr w:type="spellEnd"/>
      <w:r w:rsidRPr="000C10C1">
        <w:rPr>
          <w:rStyle w:val="5"/>
          <w:b w:val="0"/>
          <w:sz w:val="28"/>
          <w:szCs w:val="28"/>
        </w:rPr>
        <w:t xml:space="preserve"> сельское поселение</w:t>
      </w:r>
      <w:r w:rsidRPr="000C10C1">
        <w:rPr>
          <w:rStyle w:val="5"/>
          <w:sz w:val="28"/>
          <w:szCs w:val="28"/>
        </w:rPr>
        <w:t xml:space="preserve"> </w:t>
      </w:r>
      <w:r w:rsidRPr="000C10C1">
        <w:rPr>
          <w:sz w:val="28"/>
          <w:szCs w:val="28"/>
        </w:rPr>
        <w:t>(далее – администратор доходов), устанавливает порядок реализации  полномочий администратора доходов бюджета по взысканию дебиторской задолженности по платежам в бюджет, пеням и штрафам по ним, являющимся источником формирования доходов бюджетов бюджетной системы Российской Федерации</w:t>
      </w:r>
      <w:proofErr w:type="gramEnd"/>
      <w:r w:rsidRPr="000C10C1">
        <w:rPr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РФ о таможенном регулировании.</w:t>
      </w:r>
      <w:bookmarkStart w:id="2" w:name="sub_102"/>
      <w:bookmarkEnd w:id="1"/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proofErr w:type="gramStart"/>
      <w:r w:rsidRPr="000C10C1">
        <w:rPr>
          <w:b/>
          <w:sz w:val="28"/>
          <w:szCs w:val="28"/>
        </w:rPr>
        <w:t>просроченная задолженность</w:t>
      </w:r>
      <w:r w:rsidRPr="000C10C1">
        <w:rPr>
          <w:sz w:val="28"/>
          <w:szCs w:val="28"/>
        </w:rPr>
        <w:t xml:space="preserve">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</w:t>
      </w:r>
      <w:proofErr w:type="gramEnd"/>
      <w:r w:rsidRPr="000C10C1">
        <w:rPr>
          <w:sz w:val="28"/>
          <w:szCs w:val="28"/>
        </w:rPr>
        <w:t xml:space="preserve"> неустойки (штрафов, пеней) и процентов, начисленных за просрочку 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b/>
          <w:sz w:val="28"/>
          <w:szCs w:val="28"/>
        </w:rPr>
        <w:t>должник</w:t>
      </w:r>
      <w:r w:rsidRPr="000C10C1">
        <w:rPr>
          <w:sz w:val="28"/>
          <w:szCs w:val="28"/>
        </w:rPr>
        <w:t xml:space="preserve"> 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 также является поручитель, залогодатель, иное лицо, обязанное в силу закона или договора </w:t>
      </w:r>
      <w:r w:rsidRPr="000C10C1">
        <w:rPr>
          <w:sz w:val="28"/>
          <w:szCs w:val="28"/>
        </w:rPr>
        <w:lastRenderedPageBreak/>
        <w:t xml:space="preserve">(муниципального контракта, соглашения) </w:t>
      </w:r>
      <w:proofErr w:type="spellStart"/>
      <w:r w:rsidRPr="000C10C1">
        <w:rPr>
          <w:sz w:val="28"/>
          <w:szCs w:val="28"/>
        </w:rPr>
        <w:t>субсидиарно</w:t>
      </w:r>
      <w:proofErr w:type="spellEnd"/>
      <w:r w:rsidRPr="000C10C1">
        <w:rPr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1.3. Мероприятия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г</w:t>
      </w:r>
      <w:proofErr w:type="gramStart"/>
      <w:r w:rsidRPr="000C10C1">
        <w:rPr>
          <w:sz w:val="28"/>
          <w:szCs w:val="28"/>
        </w:rPr>
        <w:t>)м</w:t>
      </w:r>
      <w:proofErr w:type="gramEnd"/>
      <w:r w:rsidRPr="000C10C1">
        <w:rPr>
          <w:sz w:val="28"/>
          <w:szCs w:val="28"/>
        </w:rPr>
        <w:t>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1.4.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1.5. Перечень сотрудников администратора доходов бюджета, ответственных за работу с дебиторской задолженностью по доходам;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1.6. Порядок обмена информацией.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</w:p>
    <w:p w:rsidR="001C7BB4" w:rsidRPr="000C10C1" w:rsidRDefault="001C7BB4" w:rsidP="001C7BB4">
      <w:pPr>
        <w:spacing w:line="320" w:lineRule="exact"/>
        <w:ind w:left="360"/>
        <w:jc w:val="center"/>
        <w:rPr>
          <w:b/>
          <w:sz w:val="28"/>
          <w:szCs w:val="28"/>
        </w:rPr>
      </w:pPr>
      <w:r w:rsidRPr="000C10C1">
        <w:rPr>
          <w:b/>
          <w:sz w:val="28"/>
          <w:szCs w:val="28"/>
        </w:rPr>
        <w:t>2. Мероприятия 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1C7BB4" w:rsidRPr="000C10C1" w:rsidRDefault="001C7BB4" w:rsidP="001C7BB4">
      <w:pPr>
        <w:tabs>
          <w:tab w:val="left" w:pos="993"/>
          <w:tab w:val="left" w:pos="1134"/>
        </w:tabs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0C10C1">
        <w:rPr>
          <w:sz w:val="28"/>
          <w:szCs w:val="28"/>
        </w:rPr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</w:t>
      </w:r>
    </w:p>
    <w:p w:rsidR="001C7BB4" w:rsidRPr="000C10C1" w:rsidRDefault="001C7BB4" w:rsidP="001C7BB4">
      <w:pPr>
        <w:tabs>
          <w:tab w:val="left" w:pos="993"/>
          <w:tab w:val="left" w:pos="1134"/>
        </w:tabs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0C10C1">
        <w:rPr>
          <w:sz w:val="28"/>
          <w:szCs w:val="28"/>
        </w:rPr>
        <w:t xml:space="preserve">а) </w:t>
      </w:r>
      <w:proofErr w:type="gramStart"/>
      <w:r w:rsidRPr="000C10C1">
        <w:rPr>
          <w:sz w:val="28"/>
          <w:szCs w:val="28"/>
        </w:rPr>
        <w:t>контроль за</w:t>
      </w:r>
      <w:proofErr w:type="gramEnd"/>
      <w:r w:rsidRPr="000C10C1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ним;</w:t>
      </w:r>
    </w:p>
    <w:p w:rsidR="001C7BB4" w:rsidRPr="000C10C1" w:rsidRDefault="001C7BB4" w:rsidP="001C7BB4">
      <w:pPr>
        <w:tabs>
          <w:tab w:val="left" w:pos="993"/>
          <w:tab w:val="left" w:pos="1134"/>
        </w:tabs>
        <w:spacing w:line="320" w:lineRule="exac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C10C1">
        <w:rPr>
          <w:sz w:val="28"/>
          <w:szCs w:val="28"/>
        </w:rPr>
        <w:t xml:space="preserve">б) </w:t>
      </w:r>
      <w:r w:rsidRPr="000C10C1">
        <w:rPr>
          <w:sz w:val="28"/>
          <w:szCs w:val="28"/>
          <w:shd w:val="clear" w:color="auto" w:fill="FFFFFF"/>
        </w:rPr>
        <w:t>проведение инвентаризации расчетов с должниками;</w:t>
      </w:r>
    </w:p>
    <w:p w:rsidR="001C7BB4" w:rsidRPr="000C10C1" w:rsidRDefault="001C7BB4" w:rsidP="001C7BB4">
      <w:pPr>
        <w:tabs>
          <w:tab w:val="left" w:pos="993"/>
          <w:tab w:val="left" w:pos="1134"/>
        </w:tabs>
        <w:spacing w:line="320" w:lineRule="exac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C10C1">
        <w:rPr>
          <w:sz w:val="28"/>
          <w:szCs w:val="28"/>
          <w:shd w:val="clear" w:color="auto" w:fill="FFFFFF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0C10C1">
        <w:rPr>
          <w:sz w:val="28"/>
          <w:szCs w:val="28"/>
        </w:rPr>
        <w:t>.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lastRenderedPageBreak/>
        <w:t xml:space="preserve">2.2. Ответственные сотрудники в рамках </w:t>
      </w:r>
      <w:proofErr w:type="gramStart"/>
      <w:r w:rsidRPr="000C10C1">
        <w:rPr>
          <w:sz w:val="28"/>
          <w:szCs w:val="28"/>
        </w:rPr>
        <w:t>контроля за</w:t>
      </w:r>
      <w:proofErr w:type="gramEnd"/>
      <w:r w:rsidRPr="000C10C1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осуществляют контроль: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а)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республиканскими и муниципальными правовыми актами, договорами (муниципальными контрактами, соглашениями);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proofErr w:type="gramStart"/>
      <w:r w:rsidRPr="000C10C1">
        <w:rPr>
          <w:sz w:val="28"/>
          <w:szCs w:val="28"/>
        </w:rPr>
        <w:t>б) за погашением 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 информация, необходимая для уплаты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C10C1">
        <w:rPr>
          <w:sz w:val="28"/>
          <w:szCs w:val="28"/>
        </w:rPr>
        <w:t>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платежах»;</w:t>
      </w:r>
      <w:proofErr w:type="gramEnd"/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0C10C1">
        <w:rPr>
          <w:sz w:val="28"/>
          <w:szCs w:val="28"/>
        </w:rPr>
        <w:t xml:space="preserve"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</w:t>
      </w:r>
      <w:proofErr w:type="spellStart"/>
      <w:r w:rsidRPr="000C10C1">
        <w:rPr>
          <w:sz w:val="28"/>
          <w:szCs w:val="28"/>
        </w:rPr>
        <w:t>ислучаях</w:t>
      </w:r>
      <w:proofErr w:type="spellEnd"/>
      <w:proofErr w:type="gramEnd"/>
      <w:r w:rsidRPr="000C10C1">
        <w:rPr>
          <w:sz w:val="28"/>
          <w:szCs w:val="28"/>
        </w:rPr>
        <w:t xml:space="preserve">, </w:t>
      </w:r>
      <w:proofErr w:type="gramStart"/>
      <w:r w:rsidRPr="000C10C1">
        <w:rPr>
          <w:sz w:val="28"/>
          <w:szCs w:val="28"/>
        </w:rPr>
        <w:t>предусмотренных</w:t>
      </w:r>
      <w:proofErr w:type="gramEnd"/>
      <w:r w:rsidRPr="000C10C1">
        <w:rPr>
          <w:sz w:val="28"/>
          <w:szCs w:val="28"/>
        </w:rPr>
        <w:t xml:space="preserve"> законодательством Российской Федерации, республиканскими и муниципальными правовыми актами, договорами (муниципальными контрактами, соглашениями);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г) за своевременным начислением неустойки (штрафов, пени) и их предъявлением;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proofErr w:type="spellStart"/>
      <w:r w:rsidRPr="000C10C1">
        <w:rPr>
          <w:sz w:val="28"/>
          <w:szCs w:val="28"/>
        </w:rPr>
        <w:t>д</w:t>
      </w:r>
      <w:proofErr w:type="spellEnd"/>
      <w:proofErr w:type="gramStart"/>
      <w:r w:rsidRPr="000C10C1">
        <w:rPr>
          <w:sz w:val="28"/>
          <w:szCs w:val="28"/>
        </w:rPr>
        <w:t>)з</w:t>
      </w:r>
      <w:proofErr w:type="gramEnd"/>
      <w:r w:rsidRPr="000C10C1">
        <w:rPr>
          <w:sz w:val="28"/>
          <w:szCs w:val="28"/>
        </w:rPr>
        <w:t>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1C7BB4" w:rsidRPr="000C10C1" w:rsidRDefault="001C7BB4" w:rsidP="001C7BB4">
      <w:pPr>
        <w:spacing w:line="320" w:lineRule="exact"/>
        <w:ind w:firstLine="708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2.3. Ответственные сотрудники ежеквартально осуществляют  инвентаризацию расчетов с должниками путем: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 xml:space="preserve">а) осуществления ревизии действующих договоров (муниципальных контрактов, соглашений) и других сделок, а также иных оснований, из </w:t>
      </w:r>
      <w:r w:rsidRPr="000C10C1">
        <w:rPr>
          <w:sz w:val="28"/>
          <w:szCs w:val="28"/>
        </w:rPr>
        <w:lastRenderedPageBreak/>
        <w:t>которых возникло обязательство, на наличие просроченной задолженности по ним: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б) проверку полноты совершения необходимых действий, направленных на взыскание задолженности;</w:t>
      </w:r>
    </w:p>
    <w:p w:rsidR="001C7BB4" w:rsidRPr="000C10C1" w:rsidRDefault="001C7BB4" w:rsidP="001C7BB4">
      <w:pPr>
        <w:spacing w:line="320" w:lineRule="exact"/>
        <w:ind w:firstLine="708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2.4. Ответственные сотрудники ежеквартально проводят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а) наличия сведений о взыскании с  должника денежных сре</w:t>
      </w:r>
      <w:proofErr w:type="gramStart"/>
      <w:r w:rsidRPr="000C10C1">
        <w:rPr>
          <w:sz w:val="28"/>
          <w:szCs w:val="28"/>
        </w:rPr>
        <w:t>дств в р</w:t>
      </w:r>
      <w:proofErr w:type="gramEnd"/>
      <w:r w:rsidRPr="000C10C1">
        <w:rPr>
          <w:sz w:val="28"/>
          <w:szCs w:val="28"/>
        </w:rPr>
        <w:t>амках исполнительного производства;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б)  наличия сведений о возбуждении в отношении должника дела о банкротстве.</w:t>
      </w:r>
    </w:p>
    <w:p w:rsidR="001C7BB4" w:rsidRPr="000C10C1" w:rsidRDefault="001C7BB4" w:rsidP="001C7BB4">
      <w:pPr>
        <w:spacing w:line="320" w:lineRule="exact"/>
        <w:ind w:left="708" w:firstLine="709"/>
        <w:jc w:val="both"/>
        <w:rPr>
          <w:sz w:val="28"/>
          <w:szCs w:val="28"/>
        </w:rPr>
      </w:pPr>
    </w:p>
    <w:bookmarkEnd w:id="2"/>
    <w:p w:rsidR="001C7BB4" w:rsidRPr="000C10C1" w:rsidRDefault="001C7BB4" w:rsidP="001C7BB4">
      <w:pPr>
        <w:spacing w:line="320" w:lineRule="exact"/>
        <w:ind w:left="360" w:firstLine="709"/>
        <w:jc w:val="center"/>
        <w:rPr>
          <w:b/>
          <w:sz w:val="28"/>
          <w:szCs w:val="28"/>
        </w:rPr>
      </w:pPr>
      <w:r w:rsidRPr="000C10C1">
        <w:rPr>
          <w:b/>
          <w:sz w:val="28"/>
          <w:szCs w:val="28"/>
        </w:rPr>
        <w:t>3. Мероприятия по урегулированию дебиторской задолженности по доходам  в досудебном порядке (со дня истечения срока уплаты соответствующего платежа в бюджет бюджетной системы Российской Федераци</w:t>
      </w:r>
      <w:proofErr w:type="gramStart"/>
      <w:r w:rsidRPr="000C10C1">
        <w:rPr>
          <w:b/>
          <w:sz w:val="28"/>
          <w:szCs w:val="28"/>
        </w:rPr>
        <w:t>и(</w:t>
      </w:r>
      <w:proofErr w:type="gramEnd"/>
      <w:r w:rsidRPr="000C10C1">
        <w:rPr>
          <w:b/>
          <w:sz w:val="28"/>
          <w:szCs w:val="28"/>
        </w:rPr>
        <w:t>пеней,  штрафов),проведении мероприятий по инвентаризации дебиторской задолженности (пеней,  штрафов) до начала работы по их принудительному взысканию)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 бюджет бюджетной системы Российской Федераци</w:t>
      </w:r>
      <w:proofErr w:type="gramStart"/>
      <w:r w:rsidRPr="000C10C1">
        <w:rPr>
          <w:sz w:val="28"/>
          <w:szCs w:val="28"/>
        </w:rPr>
        <w:t>и(</w:t>
      </w:r>
      <w:proofErr w:type="gramEnd"/>
      <w:r w:rsidRPr="000C10C1">
        <w:rPr>
          <w:sz w:val="28"/>
          <w:szCs w:val="28"/>
        </w:rPr>
        <w:t>пеней, штрафов) до начала работы по их принудительному взысканию) включают в себя: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а) направление требования должнику о погашении образовавшейся задолженност</w:t>
      </w:r>
      <w:proofErr w:type="gramStart"/>
      <w:r w:rsidRPr="000C10C1">
        <w:rPr>
          <w:sz w:val="28"/>
          <w:szCs w:val="28"/>
        </w:rPr>
        <w:t>и(</w:t>
      </w:r>
      <w:proofErr w:type="gramEnd"/>
      <w:r w:rsidRPr="000C10C1">
        <w:rPr>
          <w:sz w:val="28"/>
          <w:szCs w:val="28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б) направление претензии должнику о погашении образовавшейся задолженности в 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в) рассмотрение  вопроса о возможности расторжения договора (муниципального контракта, соглашения), предоставления отсрочки (рассрочки) платежа,  задолженности по доходам в порядке и случаях, предусмотренных законодательством Российской Федерации;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0C10C1">
        <w:rPr>
          <w:sz w:val="28"/>
          <w:szCs w:val="28"/>
        </w:rPr>
        <w:t xml:space="preserve">г) 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</w:t>
      </w:r>
      <w:r w:rsidRPr="000C10C1">
        <w:rPr>
          <w:sz w:val="28"/>
          <w:szCs w:val="28"/>
        </w:rPr>
        <w:lastRenderedPageBreak/>
        <w:t xml:space="preserve">утвержденного постановлением Правительства </w:t>
      </w:r>
      <w:proofErr w:type="spellStart"/>
      <w:r w:rsidRPr="000C10C1">
        <w:rPr>
          <w:sz w:val="28"/>
          <w:szCs w:val="28"/>
        </w:rPr>
        <w:t>РоссийскойФедерации</w:t>
      </w:r>
      <w:proofErr w:type="spellEnd"/>
      <w:proofErr w:type="gramEnd"/>
      <w:r w:rsidRPr="000C10C1">
        <w:rPr>
          <w:sz w:val="28"/>
          <w:szCs w:val="28"/>
        </w:rPr>
        <w:t xml:space="preserve"> </w:t>
      </w:r>
      <w:proofErr w:type="gramStart"/>
      <w:r w:rsidRPr="000C10C1">
        <w:rPr>
          <w:sz w:val="28"/>
          <w:szCs w:val="28"/>
        </w:rPr>
        <w:t>от 29 мая 2004 г. N 257 "Об обеспечении интересов Российской Федерации как кредитора в деле о банкротстве и в процедурах, применяемых в деле о банкротстве" &lt;3&gt;,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3.2. Ответственные сотрудники, наделенные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0C10C1">
        <w:rPr>
          <w:sz w:val="28"/>
          <w:szCs w:val="28"/>
        </w:rPr>
        <w:t>дств с з</w:t>
      </w:r>
      <w:proofErr w:type="gramEnd"/>
      <w:r w:rsidRPr="000C10C1">
        <w:rPr>
          <w:sz w:val="28"/>
          <w:szCs w:val="28"/>
        </w:rPr>
        <w:t xml:space="preserve">адолженностью, в срок </w:t>
      </w:r>
      <w:r w:rsidRPr="000C10C1">
        <w:rPr>
          <w:color w:val="000000" w:themeColor="text1"/>
          <w:sz w:val="28"/>
          <w:szCs w:val="28"/>
        </w:rPr>
        <w:t xml:space="preserve">не позднее 30 календарных дней </w:t>
      </w:r>
      <w:r w:rsidRPr="000C10C1">
        <w:rPr>
          <w:sz w:val="28"/>
          <w:szCs w:val="28"/>
        </w:rPr>
        <w:t>с момента образования просроченной дебиторской задолженности: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bookmarkStart w:id="3" w:name="sub_10061"/>
      <w:r w:rsidRPr="000C10C1">
        <w:rPr>
          <w:sz w:val="28"/>
          <w:szCs w:val="28"/>
        </w:rPr>
        <w:t>1) производится расчет задолженности;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bookmarkStart w:id="4" w:name="sub_10062"/>
      <w:bookmarkEnd w:id="3"/>
      <w:r w:rsidRPr="000C10C1">
        <w:rPr>
          <w:sz w:val="28"/>
          <w:szCs w:val="28"/>
        </w:rPr>
        <w:t>2) должнику направляется требование (претензия) с указанием расчета задолженности для ее погашения.</w:t>
      </w:r>
    </w:p>
    <w:bookmarkEnd w:id="4"/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 xml:space="preserve">3.3. </w:t>
      </w:r>
      <w:proofErr w:type="gramStart"/>
      <w:r w:rsidRPr="000C10C1">
        <w:rPr>
          <w:sz w:val="28"/>
          <w:szCs w:val="28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не позднее 10 (десяти) рабочих дней с момента, когда  стало известно о возникновении задолженности, формируют требование должнику о погашении образовавшейся задолженности.</w:t>
      </w:r>
      <w:proofErr w:type="gramEnd"/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 xml:space="preserve">3.4.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 действующим законодательством.        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3.4.1. При наличии оснований для расторжения договора (муниципального контракта, соглашения) в 30-дневный срок готовится и направляется соответствующее уведомление о расторжении договора (муниципального контракта, соглашения).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 xml:space="preserve">3.4.2. Претензия (требование) должны содержать:   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а) наименование должника, адрес;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б) наименование и реквизиты документа, являющегося основанием для начисления суммы, подлежащей уплате должником;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bookmarkStart w:id="5" w:name="sub_10083"/>
      <w:r w:rsidRPr="000C10C1">
        <w:rPr>
          <w:sz w:val="28"/>
          <w:szCs w:val="28"/>
        </w:rPr>
        <w:t>в) период образования просрочки внесения платы;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bookmarkStart w:id="6" w:name="sub_10084"/>
      <w:bookmarkEnd w:id="5"/>
      <w:r w:rsidRPr="000C10C1">
        <w:rPr>
          <w:sz w:val="28"/>
          <w:szCs w:val="28"/>
        </w:rPr>
        <w:t>г) сумма просроченной дебиторской задолженности по платежам, пени;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bookmarkStart w:id="7" w:name="sub_10085"/>
      <w:bookmarkEnd w:id="6"/>
      <w:proofErr w:type="spellStart"/>
      <w:r w:rsidRPr="000C10C1">
        <w:rPr>
          <w:sz w:val="28"/>
          <w:szCs w:val="28"/>
        </w:rPr>
        <w:t>д</w:t>
      </w:r>
      <w:proofErr w:type="spellEnd"/>
      <w:r w:rsidRPr="000C10C1">
        <w:rPr>
          <w:sz w:val="28"/>
          <w:szCs w:val="28"/>
        </w:rPr>
        <w:t>) сумма штрафных санкций (при их наличии);</w:t>
      </w:r>
      <w:bookmarkStart w:id="8" w:name="sub_10086"/>
      <w:bookmarkEnd w:id="7"/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е)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bookmarkStart w:id="9" w:name="sub_10087"/>
      <w:bookmarkEnd w:id="8"/>
      <w:r w:rsidRPr="000C10C1">
        <w:rPr>
          <w:sz w:val="28"/>
          <w:szCs w:val="28"/>
        </w:rPr>
        <w:t>ж) реквизиты для перечисления просроченной дебиторской задолженности;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proofErr w:type="spellStart"/>
      <w:r w:rsidRPr="000C10C1">
        <w:rPr>
          <w:sz w:val="28"/>
          <w:szCs w:val="28"/>
        </w:rPr>
        <w:lastRenderedPageBreak/>
        <w:t>з</w:t>
      </w:r>
      <w:proofErr w:type="spellEnd"/>
      <w:r w:rsidRPr="000C10C1">
        <w:rPr>
          <w:sz w:val="28"/>
          <w:szCs w:val="28"/>
        </w:rPr>
        <w:t>) предложения о расторжении договора (муниципального контракта, соглашения) (в случае необходимости);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bookmarkStart w:id="10" w:name="sub_10088"/>
      <w:bookmarkEnd w:id="9"/>
      <w:r w:rsidRPr="000C10C1">
        <w:rPr>
          <w:sz w:val="28"/>
          <w:szCs w:val="28"/>
        </w:rPr>
        <w:t>и)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связи);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к) дату, номер, подпись.</w:t>
      </w:r>
    </w:p>
    <w:bookmarkEnd w:id="10"/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3.4.3.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3.4.4. В течение 5 (пяти) рабочих дней ответственные сотрудники организуют подписание руководителем и последующую отправку претензии (требования) должнику.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>3.4.5. При добровольном исполнении обязатель</w:t>
      </w:r>
      <w:proofErr w:type="gramStart"/>
      <w:r w:rsidRPr="000C10C1">
        <w:rPr>
          <w:sz w:val="28"/>
          <w:szCs w:val="28"/>
        </w:rPr>
        <w:t>ств в ср</w:t>
      </w:r>
      <w:proofErr w:type="gramEnd"/>
      <w:r w:rsidRPr="000C10C1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0C10C1">
        <w:rPr>
          <w:sz w:val="28"/>
          <w:szCs w:val="28"/>
        </w:rPr>
        <w:t>3.4.6.В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сотрудники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  арбитражный суд заявления 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C10C1">
        <w:rPr>
          <w:sz w:val="28"/>
          <w:szCs w:val="28"/>
        </w:rPr>
        <w:t>признании</w:t>
      </w:r>
      <w:proofErr w:type="gramEnd"/>
      <w:r w:rsidRPr="000C10C1">
        <w:rPr>
          <w:sz w:val="28"/>
          <w:szCs w:val="28"/>
        </w:rPr>
        <w:t xml:space="preserve"> должника банкротом.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</w:p>
    <w:p w:rsidR="001C7BB4" w:rsidRPr="000C10C1" w:rsidRDefault="001C7BB4" w:rsidP="001C7BB4">
      <w:pPr>
        <w:numPr>
          <w:ilvl w:val="0"/>
          <w:numId w:val="4"/>
        </w:numPr>
        <w:spacing w:line="320" w:lineRule="exact"/>
        <w:ind w:firstLine="709"/>
        <w:contextualSpacing/>
        <w:jc w:val="center"/>
        <w:rPr>
          <w:b/>
          <w:sz w:val="28"/>
          <w:szCs w:val="28"/>
        </w:rPr>
      </w:pPr>
      <w:r w:rsidRPr="000C10C1">
        <w:rPr>
          <w:b/>
          <w:sz w:val="28"/>
          <w:szCs w:val="28"/>
        </w:rPr>
        <w:t>Мероприятия по принудительному взысканию дебиторской задолженности</w:t>
      </w:r>
    </w:p>
    <w:p w:rsidR="001C7BB4" w:rsidRPr="000C10C1" w:rsidRDefault="001C7BB4" w:rsidP="001C7BB4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C1">
        <w:rPr>
          <w:rFonts w:ascii="Times New Roman" w:hAnsi="Times New Roman" w:cs="Times New Roman"/>
          <w:sz w:val="28"/>
          <w:szCs w:val="28"/>
        </w:rPr>
        <w:t>4.1.Мероприятия по принудительному взысканию дебиторской задолженности по доходам включают в себя:</w:t>
      </w:r>
    </w:p>
    <w:p w:rsidR="001C7BB4" w:rsidRPr="000C10C1" w:rsidRDefault="001C7BB4" w:rsidP="001C7BB4">
      <w:pPr>
        <w:pStyle w:val="ConsPlusNormal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C1">
        <w:rPr>
          <w:rFonts w:ascii="Times New Roman" w:hAnsi="Times New Roman" w:cs="Times New Roman"/>
          <w:sz w:val="28"/>
          <w:szCs w:val="28"/>
        </w:rPr>
        <w:t>а) подготовку необходимых материалов и документов, а также подачу искового заявления в суд;</w:t>
      </w:r>
    </w:p>
    <w:p w:rsidR="001C7BB4" w:rsidRPr="000C10C1" w:rsidRDefault="001C7BB4" w:rsidP="001C7BB4">
      <w:pPr>
        <w:pStyle w:val="ConsPlusNormal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C1">
        <w:rPr>
          <w:rFonts w:ascii="Times New Roman" w:hAnsi="Times New Roman" w:cs="Times New Roman"/>
          <w:sz w:val="28"/>
          <w:szCs w:val="28"/>
        </w:rPr>
        <w:t>б)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1C7BB4" w:rsidRPr="000C10C1" w:rsidRDefault="001C7BB4" w:rsidP="001C7BB4">
      <w:pPr>
        <w:pStyle w:val="ConsPlusNormal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C1">
        <w:rPr>
          <w:rFonts w:ascii="Times New Roman" w:hAnsi="Times New Roman" w:cs="Times New Roman"/>
          <w:sz w:val="28"/>
          <w:szCs w:val="28"/>
        </w:rPr>
        <w:t>в) направление исполнительных документов на исполнение в случаях и порядке, установленных законодательством Российской Федерации.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1351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>4.2. В случае неисполнения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1351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>4.3. Взыскание просроченной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Федерации.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1274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 xml:space="preserve">4.4. Ответственные сотрудники обязаны отслеживать сроки исполнения </w:t>
      </w:r>
      <w:r w:rsidRPr="000C10C1">
        <w:rPr>
          <w:sz w:val="28"/>
          <w:szCs w:val="28"/>
        </w:rPr>
        <w:lastRenderedPageBreak/>
        <w:t>обязательств, требований (претензий) и в течение 30-ти рабочих дней со дня неисполнения должником в срок, установленный в требовании (претензии), подготавливают и направляют в суд исковое заявление о взыскании просроченной дебиторской задолженности.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1594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>4.5. Ответственные сотрудники в течение 10-ти рабочих дней со дня поступления исполнительного документа направляют его для принудительного исполнения в порядке, установленном действующим законодательством Российской Федерации.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1274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ответственными сотрудниками МО </w:t>
      </w:r>
      <w:proofErr w:type="spellStart"/>
      <w:r w:rsidRPr="000C10C1">
        <w:rPr>
          <w:sz w:val="28"/>
          <w:szCs w:val="28"/>
        </w:rPr>
        <w:t>Камлакское</w:t>
      </w:r>
      <w:proofErr w:type="spellEnd"/>
      <w:r w:rsidRPr="000C10C1">
        <w:rPr>
          <w:sz w:val="28"/>
          <w:szCs w:val="28"/>
        </w:rPr>
        <w:t xml:space="preserve"> сельское поселение обеспечивается принятие исчерпывающих мер по обжалованию судебных актов.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 xml:space="preserve">4.7. Документы о ходе </w:t>
      </w:r>
      <w:proofErr w:type="spellStart"/>
      <w:r w:rsidRPr="000C10C1">
        <w:rPr>
          <w:sz w:val="28"/>
          <w:szCs w:val="28"/>
        </w:rPr>
        <w:t>претензионно-исковой</w:t>
      </w:r>
      <w:proofErr w:type="spellEnd"/>
      <w:r w:rsidRPr="000C10C1">
        <w:rPr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МО </w:t>
      </w:r>
      <w:proofErr w:type="spellStart"/>
      <w:r w:rsidRPr="000C10C1">
        <w:rPr>
          <w:sz w:val="28"/>
          <w:szCs w:val="28"/>
        </w:rPr>
        <w:t>Камлакское</w:t>
      </w:r>
      <w:proofErr w:type="spellEnd"/>
      <w:r w:rsidRPr="000C10C1">
        <w:rPr>
          <w:sz w:val="28"/>
          <w:szCs w:val="28"/>
        </w:rPr>
        <w:t xml:space="preserve"> сельское поселение</w:t>
      </w:r>
    </w:p>
    <w:p w:rsidR="001C7BB4" w:rsidRPr="000C10C1" w:rsidRDefault="001C7BB4" w:rsidP="001C7BB4">
      <w:pPr>
        <w:spacing w:line="320" w:lineRule="exact"/>
        <w:ind w:firstLine="709"/>
        <w:contextualSpacing/>
        <w:rPr>
          <w:b/>
          <w:sz w:val="28"/>
          <w:szCs w:val="28"/>
        </w:rPr>
      </w:pPr>
    </w:p>
    <w:p w:rsidR="001C7BB4" w:rsidRPr="000C10C1" w:rsidRDefault="001C7BB4" w:rsidP="001C7BB4">
      <w:pPr>
        <w:pStyle w:val="a3"/>
        <w:numPr>
          <w:ilvl w:val="0"/>
          <w:numId w:val="4"/>
        </w:numPr>
        <w:spacing w:line="320" w:lineRule="exact"/>
        <w:ind w:firstLine="709"/>
        <w:jc w:val="center"/>
        <w:rPr>
          <w:b/>
          <w:sz w:val="28"/>
          <w:szCs w:val="28"/>
        </w:rPr>
      </w:pPr>
      <w:r w:rsidRPr="000C10C1">
        <w:rPr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</w:t>
      </w:r>
      <w:r>
        <w:rPr>
          <w:b/>
          <w:sz w:val="28"/>
          <w:szCs w:val="28"/>
        </w:rPr>
        <w:t xml:space="preserve"> </w:t>
      </w:r>
      <w:r w:rsidRPr="000C10C1">
        <w:rPr>
          <w:b/>
          <w:sz w:val="28"/>
          <w:szCs w:val="28"/>
        </w:rPr>
        <w:t>случае изменения имущественного положения должника) за платежеспособностью должника.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sz w:val="28"/>
          <w:szCs w:val="28"/>
        </w:rPr>
      </w:pPr>
      <w:r w:rsidRPr="000C10C1">
        <w:rPr>
          <w:sz w:val="28"/>
          <w:szCs w:val="28"/>
        </w:rPr>
        <w:t xml:space="preserve">5.1. В случае и порядке, установленном законодательством Российской Федерации, ответственные сотрудники МО </w:t>
      </w:r>
      <w:proofErr w:type="spellStart"/>
      <w:r w:rsidRPr="000C10C1">
        <w:rPr>
          <w:sz w:val="28"/>
          <w:szCs w:val="28"/>
        </w:rPr>
        <w:t>Камлакское</w:t>
      </w:r>
      <w:proofErr w:type="spellEnd"/>
      <w:r w:rsidRPr="000C10C1">
        <w:rPr>
          <w:sz w:val="28"/>
          <w:szCs w:val="28"/>
        </w:rPr>
        <w:t xml:space="preserve"> сельское поселение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1274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 xml:space="preserve">не позднее 30-ти календарных дней со дня получения исполнительного листа обеспечивают передачу на исполнение в соответствующее территориальное подразделение Федеральной службы судебных приставов документов по просроченной дебиторской задолженности, образовавшейся вследствие реализации полномочий МО </w:t>
      </w:r>
      <w:proofErr w:type="spellStart"/>
      <w:r w:rsidRPr="000C10C1">
        <w:rPr>
          <w:sz w:val="28"/>
          <w:szCs w:val="28"/>
        </w:rPr>
        <w:t>Камлакское</w:t>
      </w:r>
      <w:proofErr w:type="spellEnd"/>
      <w:r w:rsidRPr="000C10C1">
        <w:rPr>
          <w:sz w:val="28"/>
          <w:szCs w:val="28"/>
        </w:rPr>
        <w:t xml:space="preserve"> сельское поселение </w:t>
      </w:r>
      <w:proofErr w:type="gramStart"/>
      <w:r w:rsidRPr="000C10C1">
        <w:rPr>
          <w:sz w:val="28"/>
          <w:szCs w:val="28"/>
        </w:rPr>
        <w:t>администратора доходов бюджетов бюджетной системы Российской Федерации</w:t>
      </w:r>
      <w:proofErr w:type="gramEnd"/>
      <w:r w:rsidRPr="000C10C1">
        <w:rPr>
          <w:sz w:val="28"/>
          <w:szCs w:val="28"/>
        </w:rPr>
        <w:t>.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543"/>
          <w:tab w:val="left" w:pos="724"/>
          <w:tab w:val="left" w:pos="1274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ab/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ответственные сотрудники МО </w:t>
      </w:r>
      <w:proofErr w:type="spellStart"/>
      <w:r w:rsidRPr="000C10C1">
        <w:rPr>
          <w:sz w:val="28"/>
          <w:szCs w:val="28"/>
        </w:rPr>
        <w:t>Камлакское</w:t>
      </w:r>
      <w:proofErr w:type="spellEnd"/>
      <w:r w:rsidRPr="000C10C1">
        <w:rPr>
          <w:sz w:val="28"/>
          <w:szCs w:val="28"/>
        </w:rPr>
        <w:t xml:space="preserve"> сельское поселение осуществляют, при необходимости, взаимодействие со службой судебных приставов, включающее в себя:</w:t>
      </w:r>
    </w:p>
    <w:p w:rsidR="001C7BB4" w:rsidRPr="000C10C1" w:rsidRDefault="001C7BB4" w:rsidP="001C7BB4">
      <w:pPr>
        <w:tabs>
          <w:tab w:val="left" w:pos="1134"/>
        </w:tabs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а)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1C7BB4" w:rsidRPr="000C10C1" w:rsidRDefault="001C7BB4" w:rsidP="001C7BB4">
      <w:pPr>
        <w:tabs>
          <w:tab w:val="left" w:pos="1134"/>
        </w:tabs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0C10C1">
        <w:rPr>
          <w:sz w:val="28"/>
          <w:szCs w:val="28"/>
        </w:rPr>
        <w:t>б) проводят мониторинг эффективности взыскания просроченной дебиторской задолженности в рамках исполнительного производства.</w:t>
      </w:r>
    </w:p>
    <w:p w:rsidR="001C7BB4" w:rsidRPr="000C10C1" w:rsidRDefault="001C7BB4" w:rsidP="001C7BB4">
      <w:pPr>
        <w:tabs>
          <w:tab w:val="left" w:pos="1134"/>
        </w:tabs>
        <w:spacing w:line="320" w:lineRule="exact"/>
        <w:ind w:firstLine="709"/>
        <w:contextualSpacing/>
        <w:jc w:val="both"/>
        <w:rPr>
          <w:sz w:val="28"/>
          <w:szCs w:val="28"/>
        </w:rPr>
      </w:pPr>
    </w:p>
    <w:p w:rsidR="001C7BB4" w:rsidRPr="000C10C1" w:rsidRDefault="001C7BB4" w:rsidP="001C7BB4">
      <w:pPr>
        <w:pStyle w:val="a3"/>
        <w:widowControl w:val="0"/>
        <w:numPr>
          <w:ilvl w:val="0"/>
          <w:numId w:val="4"/>
        </w:numPr>
        <w:spacing w:line="320" w:lineRule="exact"/>
        <w:ind w:firstLine="709"/>
        <w:jc w:val="center"/>
        <w:rPr>
          <w:b/>
          <w:sz w:val="28"/>
          <w:szCs w:val="28"/>
        </w:rPr>
      </w:pPr>
      <w:r w:rsidRPr="000C10C1">
        <w:rPr>
          <w:b/>
          <w:sz w:val="28"/>
          <w:szCs w:val="28"/>
        </w:rPr>
        <w:t>Перечень сотрудников администратора доходов бюджета, ответственных за работу с дебиторской задолженностью по доходам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1378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 xml:space="preserve">6.1. Работу с дебиторской задолженностью осуществляют </w:t>
      </w:r>
      <w:r w:rsidRPr="000C10C1">
        <w:rPr>
          <w:sz w:val="28"/>
          <w:szCs w:val="28"/>
        </w:rPr>
        <w:lastRenderedPageBreak/>
        <w:t xml:space="preserve">ответственные сотрудники МО </w:t>
      </w:r>
      <w:proofErr w:type="spellStart"/>
      <w:r w:rsidRPr="000C10C1">
        <w:rPr>
          <w:sz w:val="28"/>
          <w:szCs w:val="28"/>
        </w:rPr>
        <w:t>Камлакское</w:t>
      </w:r>
      <w:proofErr w:type="spellEnd"/>
      <w:r w:rsidRPr="000C10C1">
        <w:rPr>
          <w:sz w:val="28"/>
          <w:szCs w:val="28"/>
        </w:rPr>
        <w:t xml:space="preserve"> сельское поселение,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1378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 xml:space="preserve">- сотрудник МО </w:t>
      </w:r>
      <w:proofErr w:type="spellStart"/>
      <w:r w:rsidRPr="000C10C1">
        <w:rPr>
          <w:sz w:val="28"/>
          <w:szCs w:val="28"/>
        </w:rPr>
        <w:t>Камлакское</w:t>
      </w:r>
      <w:proofErr w:type="spellEnd"/>
      <w:r w:rsidRPr="000C10C1">
        <w:rPr>
          <w:sz w:val="28"/>
          <w:szCs w:val="28"/>
        </w:rPr>
        <w:t xml:space="preserve"> сельское поселение, ответственный за ведение бюджетного учета и отчетности администратора доходов бюджета,</w:t>
      </w:r>
    </w:p>
    <w:p w:rsidR="001C7BB4" w:rsidRPr="000C10C1" w:rsidRDefault="001C7BB4" w:rsidP="001C7BB4">
      <w:pPr>
        <w:pStyle w:val="20"/>
        <w:shd w:val="clear" w:color="auto" w:fill="auto"/>
        <w:tabs>
          <w:tab w:val="left" w:pos="1378"/>
        </w:tabs>
        <w:spacing w:before="0" w:line="320" w:lineRule="exact"/>
        <w:ind w:firstLine="709"/>
        <w:rPr>
          <w:sz w:val="28"/>
          <w:szCs w:val="28"/>
        </w:rPr>
      </w:pPr>
      <w:r w:rsidRPr="000C10C1">
        <w:rPr>
          <w:sz w:val="28"/>
          <w:szCs w:val="28"/>
        </w:rPr>
        <w:t xml:space="preserve">- сотрудник МО </w:t>
      </w:r>
      <w:proofErr w:type="spellStart"/>
      <w:r w:rsidRPr="000C10C1">
        <w:rPr>
          <w:sz w:val="28"/>
          <w:szCs w:val="28"/>
        </w:rPr>
        <w:t>Камлакское</w:t>
      </w:r>
      <w:proofErr w:type="spellEnd"/>
      <w:r w:rsidRPr="000C10C1">
        <w:rPr>
          <w:sz w:val="28"/>
          <w:szCs w:val="28"/>
        </w:rPr>
        <w:t xml:space="preserve"> сельское поселение, ответственный за поступление неналоговых доходов в бюджет МО </w:t>
      </w:r>
      <w:proofErr w:type="spellStart"/>
      <w:r w:rsidRPr="000C10C1">
        <w:rPr>
          <w:sz w:val="28"/>
          <w:szCs w:val="28"/>
        </w:rPr>
        <w:t>Камлакское</w:t>
      </w:r>
      <w:proofErr w:type="spellEnd"/>
      <w:r w:rsidRPr="000C10C1">
        <w:rPr>
          <w:sz w:val="28"/>
          <w:szCs w:val="28"/>
        </w:rPr>
        <w:t xml:space="preserve"> сельское поселение.</w:t>
      </w:r>
    </w:p>
    <w:p w:rsidR="001C7BB4" w:rsidRPr="000C10C1" w:rsidRDefault="001C7BB4" w:rsidP="001C7BB4">
      <w:pPr>
        <w:pStyle w:val="a3"/>
        <w:spacing w:line="320" w:lineRule="exact"/>
        <w:ind w:left="928" w:firstLine="709"/>
        <w:rPr>
          <w:b/>
          <w:sz w:val="28"/>
          <w:szCs w:val="28"/>
        </w:rPr>
      </w:pPr>
    </w:p>
    <w:p w:rsidR="001C7BB4" w:rsidRPr="000C10C1" w:rsidRDefault="001C7BB4" w:rsidP="001C7BB4">
      <w:pPr>
        <w:spacing w:line="320" w:lineRule="exact"/>
        <w:ind w:firstLine="709"/>
        <w:jc w:val="center"/>
        <w:rPr>
          <w:b/>
          <w:sz w:val="28"/>
          <w:szCs w:val="28"/>
        </w:rPr>
      </w:pPr>
      <w:r w:rsidRPr="000C10C1">
        <w:rPr>
          <w:b/>
          <w:sz w:val="28"/>
          <w:szCs w:val="28"/>
        </w:rPr>
        <w:t>7. Обмен информацией</w:t>
      </w:r>
    </w:p>
    <w:p w:rsidR="001C7BB4" w:rsidRPr="000C10C1" w:rsidRDefault="001C7BB4" w:rsidP="001C7BB4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0C10C1">
        <w:rPr>
          <w:sz w:val="28"/>
          <w:szCs w:val="28"/>
        </w:rPr>
        <w:t>7.1 Обмен информацией (первичными учетными документами) между ответственными сотрудниками происходит в постоянном режиме в процессе осуществления ими своих должностных обязанностей.</w:t>
      </w:r>
    </w:p>
    <w:p w:rsidR="001C7BB4" w:rsidRDefault="001C7BB4" w:rsidP="001C7BB4">
      <w:pPr>
        <w:pStyle w:val="30"/>
        <w:shd w:val="clear" w:color="auto" w:fill="auto"/>
        <w:tabs>
          <w:tab w:val="left" w:leader="underscore" w:pos="8016"/>
          <w:tab w:val="left" w:leader="underscore" w:pos="9206"/>
        </w:tabs>
        <w:spacing w:after="119" w:line="320" w:lineRule="exact"/>
        <w:ind w:left="6480" w:firstLine="709"/>
        <w:rPr>
          <w:sz w:val="22"/>
          <w:szCs w:val="22"/>
        </w:rPr>
      </w:pPr>
    </w:p>
    <w:p w:rsidR="001C7BB4" w:rsidRDefault="001C7BB4" w:rsidP="001C7BB4">
      <w:pPr>
        <w:ind w:firstLine="284"/>
        <w:rPr>
          <w:sz w:val="28"/>
          <w:szCs w:val="28"/>
        </w:rPr>
      </w:pPr>
    </w:p>
    <w:p w:rsidR="0025268E" w:rsidRDefault="0025268E" w:rsidP="004C3C53">
      <w:pPr>
        <w:tabs>
          <w:tab w:val="left" w:pos="7020"/>
        </w:tabs>
        <w:rPr>
          <w:sz w:val="20"/>
          <w:szCs w:val="20"/>
        </w:rPr>
      </w:pPr>
    </w:p>
    <w:sectPr w:rsidR="0025268E" w:rsidSect="0080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6D54F7"/>
    <w:multiLevelType w:val="hybridMultilevel"/>
    <w:tmpl w:val="E64A6C94"/>
    <w:lvl w:ilvl="0" w:tplc="5FEE921C">
      <w:start w:val="1"/>
      <w:numFmt w:val="decimal"/>
      <w:lvlText w:val="%1."/>
      <w:lvlJc w:val="left"/>
      <w:pPr>
        <w:ind w:left="3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4" w:hanging="360"/>
      </w:pPr>
    </w:lvl>
    <w:lvl w:ilvl="2" w:tplc="0419001B" w:tentative="1">
      <w:start w:val="1"/>
      <w:numFmt w:val="lowerRoman"/>
      <w:lvlText w:val="%3."/>
      <w:lvlJc w:val="right"/>
      <w:pPr>
        <w:ind w:left="4774" w:hanging="180"/>
      </w:pPr>
    </w:lvl>
    <w:lvl w:ilvl="3" w:tplc="0419000F" w:tentative="1">
      <w:start w:val="1"/>
      <w:numFmt w:val="decimal"/>
      <w:lvlText w:val="%4."/>
      <w:lvlJc w:val="left"/>
      <w:pPr>
        <w:ind w:left="5494" w:hanging="360"/>
      </w:pPr>
    </w:lvl>
    <w:lvl w:ilvl="4" w:tplc="04190019" w:tentative="1">
      <w:start w:val="1"/>
      <w:numFmt w:val="lowerLetter"/>
      <w:lvlText w:val="%5."/>
      <w:lvlJc w:val="left"/>
      <w:pPr>
        <w:ind w:left="6214" w:hanging="360"/>
      </w:pPr>
    </w:lvl>
    <w:lvl w:ilvl="5" w:tplc="0419001B" w:tentative="1">
      <w:start w:val="1"/>
      <w:numFmt w:val="lowerRoman"/>
      <w:lvlText w:val="%6."/>
      <w:lvlJc w:val="right"/>
      <w:pPr>
        <w:ind w:left="6934" w:hanging="180"/>
      </w:pPr>
    </w:lvl>
    <w:lvl w:ilvl="6" w:tplc="0419000F" w:tentative="1">
      <w:start w:val="1"/>
      <w:numFmt w:val="decimal"/>
      <w:lvlText w:val="%7."/>
      <w:lvlJc w:val="left"/>
      <w:pPr>
        <w:ind w:left="7654" w:hanging="360"/>
      </w:pPr>
    </w:lvl>
    <w:lvl w:ilvl="7" w:tplc="04190019" w:tentative="1">
      <w:start w:val="1"/>
      <w:numFmt w:val="lowerLetter"/>
      <w:lvlText w:val="%8."/>
      <w:lvlJc w:val="left"/>
      <w:pPr>
        <w:ind w:left="8374" w:hanging="360"/>
      </w:pPr>
    </w:lvl>
    <w:lvl w:ilvl="8" w:tplc="0419001B" w:tentative="1">
      <w:start w:val="1"/>
      <w:numFmt w:val="lowerRoman"/>
      <w:lvlText w:val="%9."/>
      <w:lvlJc w:val="right"/>
      <w:pPr>
        <w:ind w:left="9094" w:hanging="180"/>
      </w:pPr>
    </w:lvl>
  </w:abstractNum>
  <w:abstractNum w:abstractNumId="2">
    <w:nsid w:val="0C827E48"/>
    <w:multiLevelType w:val="multilevel"/>
    <w:tmpl w:val="0CD2264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3">
    <w:nsid w:val="62907452"/>
    <w:multiLevelType w:val="hybridMultilevel"/>
    <w:tmpl w:val="C4B62B4C"/>
    <w:lvl w:ilvl="0" w:tplc="63C03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876FB"/>
    <w:multiLevelType w:val="hybridMultilevel"/>
    <w:tmpl w:val="A3BAC316"/>
    <w:lvl w:ilvl="0" w:tplc="97BA5F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268E"/>
    <w:rsid w:val="0003005A"/>
    <w:rsid w:val="00073AB5"/>
    <w:rsid w:val="00073B80"/>
    <w:rsid w:val="000B604E"/>
    <w:rsid w:val="000D1468"/>
    <w:rsid w:val="000F3629"/>
    <w:rsid w:val="00100371"/>
    <w:rsid w:val="001037CF"/>
    <w:rsid w:val="00145693"/>
    <w:rsid w:val="001968AC"/>
    <w:rsid w:val="001C2BD2"/>
    <w:rsid w:val="001C7BB4"/>
    <w:rsid w:val="001D622E"/>
    <w:rsid w:val="001E0DA4"/>
    <w:rsid w:val="001E6EEE"/>
    <w:rsid w:val="00226CEE"/>
    <w:rsid w:val="002405FE"/>
    <w:rsid w:val="00241015"/>
    <w:rsid w:val="002522ED"/>
    <w:rsid w:val="0025268E"/>
    <w:rsid w:val="00263ED9"/>
    <w:rsid w:val="00284E9A"/>
    <w:rsid w:val="00292AA4"/>
    <w:rsid w:val="00292B20"/>
    <w:rsid w:val="002A0801"/>
    <w:rsid w:val="002C4FDD"/>
    <w:rsid w:val="002F3258"/>
    <w:rsid w:val="0034351B"/>
    <w:rsid w:val="003B6CB6"/>
    <w:rsid w:val="003D0F30"/>
    <w:rsid w:val="003D6131"/>
    <w:rsid w:val="003F2194"/>
    <w:rsid w:val="003F7D31"/>
    <w:rsid w:val="00400EA2"/>
    <w:rsid w:val="00421938"/>
    <w:rsid w:val="00465A42"/>
    <w:rsid w:val="00474F05"/>
    <w:rsid w:val="004A55AB"/>
    <w:rsid w:val="004B14FD"/>
    <w:rsid w:val="004B4D9F"/>
    <w:rsid w:val="004C3C53"/>
    <w:rsid w:val="004C47EC"/>
    <w:rsid w:val="004D0841"/>
    <w:rsid w:val="005024C5"/>
    <w:rsid w:val="00520F33"/>
    <w:rsid w:val="00540FFD"/>
    <w:rsid w:val="00551C1D"/>
    <w:rsid w:val="00571C03"/>
    <w:rsid w:val="00593475"/>
    <w:rsid w:val="005C147C"/>
    <w:rsid w:val="005C2D28"/>
    <w:rsid w:val="005C6FDB"/>
    <w:rsid w:val="005C72B0"/>
    <w:rsid w:val="005E7BDA"/>
    <w:rsid w:val="00600426"/>
    <w:rsid w:val="006048C7"/>
    <w:rsid w:val="0061062E"/>
    <w:rsid w:val="00623439"/>
    <w:rsid w:val="00635ECF"/>
    <w:rsid w:val="00637546"/>
    <w:rsid w:val="00694711"/>
    <w:rsid w:val="006D377A"/>
    <w:rsid w:val="006D53B9"/>
    <w:rsid w:val="006F1D85"/>
    <w:rsid w:val="006F1F45"/>
    <w:rsid w:val="0072617B"/>
    <w:rsid w:val="007332B2"/>
    <w:rsid w:val="007337B8"/>
    <w:rsid w:val="007752C2"/>
    <w:rsid w:val="007A252E"/>
    <w:rsid w:val="007C0358"/>
    <w:rsid w:val="007C6EDB"/>
    <w:rsid w:val="007D060A"/>
    <w:rsid w:val="007D7AAA"/>
    <w:rsid w:val="00800A55"/>
    <w:rsid w:val="008220F8"/>
    <w:rsid w:val="00822B94"/>
    <w:rsid w:val="00841052"/>
    <w:rsid w:val="008450FB"/>
    <w:rsid w:val="00854C5D"/>
    <w:rsid w:val="008C7021"/>
    <w:rsid w:val="0090377D"/>
    <w:rsid w:val="009056D3"/>
    <w:rsid w:val="00934824"/>
    <w:rsid w:val="00934BA7"/>
    <w:rsid w:val="00937A19"/>
    <w:rsid w:val="009410A6"/>
    <w:rsid w:val="00941BD3"/>
    <w:rsid w:val="00986232"/>
    <w:rsid w:val="009942CA"/>
    <w:rsid w:val="00995B34"/>
    <w:rsid w:val="009B63E9"/>
    <w:rsid w:val="009C1831"/>
    <w:rsid w:val="009C69EE"/>
    <w:rsid w:val="009D5126"/>
    <w:rsid w:val="009E2379"/>
    <w:rsid w:val="00A16462"/>
    <w:rsid w:val="00A43EC8"/>
    <w:rsid w:val="00A850B2"/>
    <w:rsid w:val="00A943B9"/>
    <w:rsid w:val="00AA4CCB"/>
    <w:rsid w:val="00AB17DA"/>
    <w:rsid w:val="00AF409B"/>
    <w:rsid w:val="00B02C36"/>
    <w:rsid w:val="00B250CE"/>
    <w:rsid w:val="00B315DD"/>
    <w:rsid w:val="00B44C78"/>
    <w:rsid w:val="00B63CCB"/>
    <w:rsid w:val="00B73D36"/>
    <w:rsid w:val="00B73D82"/>
    <w:rsid w:val="00B952AA"/>
    <w:rsid w:val="00B95468"/>
    <w:rsid w:val="00BC4913"/>
    <w:rsid w:val="00C007A8"/>
    <w:rsid w:val="00C07790"/>
    <w:rsid w:val="00C950F6"/>
    <w:rsid w:val="00CA3948"/>
    <w:rsid w:val="00CA5366"/>
    <w:rsid w:val="00CE52F8"/>
    <w:rsid w:val="00CF524C"/>
    <w:rsid w:val="00D0436B"/>
    <w:rsid w:val="00D21A8F"/>
    <w:rsid w:val="00D67B16"/>
    <w:rsid w:val="00D74E1D"/>
    <w:rsid w:val="00D81D71"/>
    <w:rsid w:val="00D92D3A"/>
    <w:rsid w:val="00DA5C98"/>
    <w:rsid w:val="00DD22D2"/>
    <w:rsid w:val="00DF1D15"/>
    <w:rsid w:val="00E02116"/>
    <w:rsid w:val="00E47746"/>
    <w:rsid w:val="00E605D6"/>
    <w:rsid w:val="00E665EE"/>
    <w:rsid w:val="00E71572"/>
    <w:rsid w:val="00E7559E"/>
    <w:rsid w:val="00E90EDD"/>
    <w:rsid w:val="00E963A3"/>
    <w:rsid w:val="00E97C72"/>
    <w:rsid w:val="00EC2CD4"/>
    <w:rsid w:val="00EE7BC3"/>
    <w:rsid w:val="00EF3BA6"/>
    <w:rsid w:val="00F07FAB"/>
    <w:rsid w:val="00F32153"/>
    <w:rsid w:val="00F43401"/>
    <w:rsid w:val="00F440F4"/>
    <w:rsid w:val="00F55403"/>
    <w:rsid w:val="00F67FA5"/>
    <w:rsid w:val="00F74255"/>
    <w:rsid w:val="00F869AD"/>
    <w:rsid w:val="00FB4492"/>
    <w:rsid w:val="00FB6FFF"/>
    <w:rsid w:val="00FC09C8"/>
    <w:rsid w:val="00FE3D49"/>
    <w:rsid w:val="00FE54E6"/>
    <w:rsid w:val="00FE7F17"/>
    <w:rsid w:val="00FF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8E"/>
    <w:pPr>
      <w:ind w:left="720"/>
      <w:contextualSpacing/>
    </w:pPr>
  </w:style>
  <w:style w:type="table" w:styleId="a4">
    <w:name w:val="Table Grid"/>
    <w:basedOn w:val="a1"/>
    <w:uiPriority w:val="39"/>
    <w:rsid w:val="002C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5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3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uiPriority w:val="99"/>
    <w:rsid w:val="003D0F30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D0F30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00EA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0EA2"/>
    <w:pPr>
      <w:widowControl w:val="0"/>
      <w:shd w:val="clear" w:color="auto" w:fill="FFFFFF"/>
      <w:spacing w:before="780" w:after="240" w:line="274" w:lineRule="exact"/>
    </w:pPr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63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63754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637546"/>
    <w:pPr>
      <w:widowControl w:val="0"/>
      <w:spacing w:line="269" w:lineRule="auto"/>
      <w:ind w:firstLine="400"/>
    </w:pPr>
    <w:rPr>
      <w:rFonts w:cstheme="minorBid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637546"/>
    <w:rPr>
      <w:color w:val="0563C1" w:themeColor="hyperlink"/>
      <w:u w:val="single"/>
    </w:rPr>
  </w:style>
  <w:style w:type="paragraph" w:styleId="a9">
    <w:name w:val="No Spacing"/>
    <w:uiPriority w:val="1"/>
    <w:qFormat/>
    <w:rsid w:val="00F07FAB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A943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43B9"/>
    <w:pPr>
      <w:widowControl w:val="0"/>
      <w:shd w:val="clear" w:color="auto" w:fill="FFFFFF"/>
      <w:spacing w:after="180" w:line="240" w:lineRule="exact"/>
      <w:ind w:firstLine="1320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rsid w:val="00A943B9"/>
    <w:pPr>
      <w:widowControl w:val="0"/>
      <w:shd w:val="clear" w:color="auto" w:fill="FFFFFF"/>
      <w:spacing w:before="420" w:line="317" w:lineRule="exact"/>
      <w:ind w:firstLine="760"/>
      <w:jc w:val="both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8E"/>
    <w:pPr>
      <w:ind w:left="720"/>
      <w:contextualSpacing/>
    </w:pPr>
  </w:style>
  <w:style w:type="table" w:styleId="a4">
    <w:name w:val="Table Grid"/>
    <w:basedOn w:val="a1"/>
    <w:uiPriority w:val="39"/>
    <w:rsid w:val="002C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5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3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uiPriority w:val="99"/>
    <w:rsid w:val="003D0F30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D0F30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00EA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0EA2"/>
    <w:pPr>
      <w:widowControl w:val="0"/>
      <w:shd w:val="clear" w:color="auto" w:fill="FFFFFF"/>
      <w:spacing w:before="780" w:after="240" w:line="274" w:lineRule="exact"/>
    </w:pPr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63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63754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637546"/>
    <w:pPr>
      <w:widowControl w:val="0"/>
      <w:spacing w:line="269" w:lineRule="auto"/>
      <w:ind w:firstLine="400"/>
    </w:pPr>
    <w:rPr>
      <w:rFonts w:cstheme="minorBid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637546"/>
    <w:rPr>
      <w:color w:val="0563C1" w:themeColor="hyperlink"/>
      <w:u w:val="single"/>
    </w:rPr>
  </w:style>
  <w:style w:type="paragraph" w:styleId="a9">
    <w:name w:val="No Spacing"/>
    <w:uiPriority w:val="1"/>
    <w:qFormat/>
    <w:rsid w:val="00F07FAB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A943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43B9"/>
    <w:pPr>
      <w:widowControl w:val="0"/>
      <w:shd w:val="clear" w:color="auto" w:fill="FFFFFF"/>
      <w:spacing w:after="180" w:line="240" w:lineRule="exact"/>
      <w:ind w:firstLine="1320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rsid w:val="00A943B9"/>
    <w:pPr>
      <w:widowControl w:val="0"/>
      <w:shd w:val="clear" w:color="auto" w:fill="FFFFFF"/>
      <w:spacing w:before="420" w:line="317" w:lineRule="exact"/>
      <w:ind w:firstLine="760"/>
      <w:jc w:val="both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12B74-1206-43D3-ADA9-04F2A605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2024-11-05T05:32:00Z</cp:lastPrinted>
  <dcterms:created xsi:type="dcterms:W3CDTF">2024-10-31T08:05:00Z</dcterms:created>
  <dcterms:modified xsi:type="dcterms:W3CDTF">2024-11-18T04:24:00Z</dcterms:modified>
</cp:coreProperties>
</file>