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85" w:rsidRPr="00E8066E" w:rsidRDefault="00215142" w:rsidP="00E8066E">
      <w:r>
        <w:rPr>
          <w:noProof/>
        </w:rPr>
        <w:pict>
          <v:shapetype id="_x0000_t202" coordsize="21600,21600" o:spt="202" path="m,l,21600r21600,l21600,xe">
            <v:stroke joinstyle="miter"/>
            <v:path gradientshapeok="t" o:connecttype="rect"/>
          </v:shapetype>
          <v:shape id="_x0000_s1220" type="#_x0000_t202" style="position:absolute;margin-left:274.6pt;margin-top:-30.3pt;width:180pt;height:115.1pt;z-index:251925504" stroked="f">
            <v:textbox style="mso-next-textbox:#_x0000_s1220">
              <w:txbxContent>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РОССИЯ ФЕДЕРАЦИЯЗЫ</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АЛТАЙ РЕСПУБЛИКА</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ШАБАЛИН АЙМАК</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МУНИЦИПАЛ ТОЗОЛМО</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КАМЛАК 1УРТ 1ЕЗЕЕНИН АДМИНИСТРАЦИЯЗЫ</w:t>
                  </w:r>
                </w:p>
              </w:txbxContent>
            </v:textbox>
          </v:shape>
        </w:pict>
      </w:r>
      <w:r w:rsidR="00E8066E">
        <w:rPr>
          <w:noProof/>
        </w:rPr>
        <w:drawing>
          <wp:anchor distT="0" distB="0" distL="114300" distR="114300" simplePos="0" relativeHeight="251924480" behindDoc="0" locked="0" layoutInCell="1" allowOverlap="1">
            <wp:simplePos x="0" y="0"/>
            <wp:positionH relativeFrom="column">
              <wp:posOffset>2339340</wp:posOffset>
            </wp:positionH>
            <wp:positionV relativeFrom="paragraph">
              <wp:posOffset>-437515</wp:posOffset>
            </wp:positionV>
            <wp:extent cx="914400" cy="1143000"/>
            <wp:effectExtent l="19050" t="0" r="0" b="0"/>
            <wp:wrapTopAndBottom/>
            <wp:docPr id="6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lum bright="24000" contrast="48000"/>
                    </a:blip>
                    <a:srcRect/>
                    <a:stretch>
                      <a:fillRect/>
                    </a:stretch>
                  </pic:blipFill>
                  <pic:spPr bwMode="auto">
                    <a:xfrm>
                      <a:off x="0" y="0"/>
                      <a:ext cx="914400" cy="1143000"/>
                    </a:xfrm>
                    <a:prstGeom prst="rect">
                      <a:avLst/>
                    </a:prstGeom>
                    <a:noFill/>
                    <a:ln w="9525">
                      <a:noFill/>
                      <a:miter lim="800000"/>
                      <a:headEnd/>
                      <a:tailEnd/>
                    </a:ln>
                  </pic:spPr>
                </pic:pic>
              </a:graphicData>
            </a:graphic>
          </wp:anchor>
        </w:drawing>
      </w:r>
      <w:r>
        <w:rPr>
          <w:noProof/>
        </w:rPr>
        <w:pict>
          <v:shape id="_x0000_s1219" type="#_x0000_t202" style="position:absolute;margin-left:-41.15pt;margin-top:-52.45pt;width:194.4pt;height:110.9pt;z-index:251923456;mso-position-horizontal-relative:text;mso-position-vertical-relative:text" stroked="f">
            <v:textbox style="mso-next-textbox:#_x0000_s1219">
              <w:txbxContent>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РОССИЙСКАЯ ФЕДЕРАЦИЯ</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РЕСПУБЛИКА АЛТАЙ</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ШЕБАЛИНСКИЙ РАЙОН</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СЕЛЬСКАЯ АДМИНИСТРАЦИЯ</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МУНИЦИПАЛЬНОГО ОБРАЗОВАНИЯ</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КАМЛАКСКОЕ  СЕЛЬСКОЕ</w:t>
                  </w:r>
                </w:p>
                <w:p w:rsidR="00265195" w:rsidRPr="00691FD5" w:rsidRDefault="00265195" w:rsidP="00233885">
                  <w:pPr>
                    <w:pStyle w:val="a8"/>
                    <w:jc w:val="center"/>
                    <w:rPr>
                      <w:rFonts w:ascii="Times New Roman" w:hAnsi="Times New Roman" w:cs="Times New Roman"/>
                      <w:sz w:val="20"/>
                      <w:szCs w:val="20"/>
                    </w:rPr>
                  </w:pPr>
                  <w:r w:rsidRPr="00691FD5">
                    <w:rPr>
                      <w:rFonts w:ascii="Times New Roman" w:hAnsi="Times New Roman" w:cs="Times New Roman"/>
                      <w:sz w:val="20"/>
                      <w:szCs w:val="20"/>
                    </w:rPr>
                    <w:t>ПОСЕЛЕНИЕ</w:t>
                  </w:r>
                </w:p>
                <w:p w:rsidR="00265195" w:rsidRPr="00691FD5" w:rsidRDefault="00265195" w:rsidP="00233885">
                  <w:pPr>
                    <w:pStyle w:val="a8"/>
                    <w:rPr>
                      <w:sz w:val="20"/>
                      <w:szCs w:val="20"/>
                    </w:rPr>
                  </w:pPr>
                </w:p>
              </w:txbxContent>
            </v:textbox>
          </v:shape>
        </w:pict>
      </w:r>
      <w:r w:rsidR="00233885">
        <w:rPr>
          <w:rFonts w:ascii="Times New Roman" w:hAnsi="Times New Roman" w:cs="Times New Roman"/>
          <w:sz w:val="28"/>
          <w:szCs w:val="28"/>
        </w:rPr>
        <w:t xml:space="preserve">     </w:t>
      </w:r>
    </w:p>
    <w:p w:rsidR="00233885" w:rsidRPr="00691FD5" w:rsidRDefault="00233885" w:rsidP="00233885">
      <w:pPr>
        <w:tabs>
          <w:tab w:val="left" w:pos="6045"/>
        </w:tabs>
        <w:rPr>
          <w:sz w:val="28"/>
          <w:szCs w:val="28"/>
        </w:rPr>
      </w:pPr>
      <w:r w:rsidRPr="00691FD5">
        <w:rPr>
          <w:rFonts w:ascii="Times New Roman" w:hAnsi="Times New Roman" w:cs="Times New Roman"/>
          <w:b/>
          <w:sz w:val="28"/>
          <w:szCs w:val="28"/>
        </w:rPr>
        <w:t xml:space="preserve">ПОСТАНОВЛЕНИЕ  </w:t>
      </w:r>
      <w:r w:rsidRPr="00691F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1FD5">
        <w:rPr>
          <w:rFonts w:ascii="Times New Roman" w:hAnsi="Times New Roman" w:cs="Times New Roman"/>
          <w:sz w:val="28"/>
          <w:szCs w:val="28"/>
        </w:rPr>
        <w:t xml:space="preserve">        </w:t>
      </w:r>
      <w:r w:rsidRPr="00691FD5">
        <w:rPr>
          <w:rFonts w:ascii="Times New Roman" w:hAnsi="Times New Roman" w:cs="Times New Roman"/>
          <w:b/>
          <w:sz w:val="28"/>
          <w:szCs w:val="28"/>
          <w:lang w:val="en-US"/>
        </w:rPr>
        <w:t>J</w:t>
      </w:r>
      <w:r w:rsidRPr="00691FD5">
        <w:rPr>
          <w:rFonts w:ascii="Times New Roman" w:hAnsi="Times New Roman" w:cs="Times New Roman"/>
          <w:b/>
          <w:sz w:val="28"/>
          <w:szCs w:val="28"/>
        </w:rPr>
        <w:t>ОП</w:t>
      </w:r>
    </w:p>
    <w:p w:rsidR="00233885" w:rsidRPr="00DF03C4" w:rsidRDefault="00E726B2" w:rsidP="00233885">
      <w:pPr>
        <w:pStyle w:val="a8"/>
        <w:jc w:val="center"/>
        <w:rPr>
          <w:rFonts w:ascii="Times New Roman" w:hAnsi="Times New Roman" w:cs="Times New Roman"/>
          <w:b/>
          <w:sz w:val="28"/>
          <w:szCs w:val="28"/>
        </w:rPr>
      </w:pPr>
      <w:r w:rsidRPr="00E8066E">
        <w:rPr>
          <w:rFonts w:ascii="Times New Roman" w:hAnsi="Times New Roman" w:cs="Times New Roman"/>
          <w:b/>
          <w:sz w:val="28"/>
          <w:szCs w:val="28"/>
        </w:rPr>
        <w:t xml:space="preserve">11 </w:t>
      </w:r>
      <w:r w:rsidR="00233885" w:rsidRPr="00826065">
        <w:rPr>
          <w:rFonts w:ascii="Times New Roman" w:hAnsi="Times New Roman" w:cs="Times New Roman"/>
          <w:b/>
          <w:sz w:val="28"/>
          <w:szCs w:val="28"/>
        </w:rPr>
        <w:t xml:space="preserve"> </w:t>
      </w:r>
      <w:r>
        <w:rPr>
          <w:rFonts w:ascii="Times New Roman" w:hAnsi="Times New Roman" w:cs="Times New Roman"/>
          <w:b/>
          <w:sz w:val="28"/>
          <w:szCs w:val="28"/>
        </w:rPr>
        <w:t>марта</w:t>
      </w:r>
      <w:r w:rsidR="00233885" w:rsidRPr="00826065">
        <w:rPr>
          <w:rFonts w:ascii="Times New Roman" w:hAnsi="Times New Roman" w:cs="Times New Roman"/>
          <w:b/>
          <w:sz w:val="28"/>
          <w:szCs w:val="28"/>
        </w:rPr>
        <w:t xml:space="preserve"> 201</w:t>
      </w:r>
      <w:r w:rsidR="00233885">
        <w:rPr>
          <w:rFonts w:ascii="Times New Roman" w:hAnsi="Times New Roman" w:cs="Times New Roman"/>
          <w:b/>
          <w:sz w:val="28"/>
          <w:szCs w:val="28"/>
        </w:rPr>
        <w:t>6</w:t>
      </w:r>
      <w:r w:rsidR="00233885" w:rsidRPr="00826065">
        <w:rPr>
          <w:rFonts w:ascii="Times New Roman" w:hAnsi="Times New Roman" w:cs="Times New Roman"/>
          <w:b/>
          <w:sz w:val="28"/>
          <w:szCs w:val="28"/>
        </w:rPr>
        <w:t xml:space="preserve">  года  № </w:t>
      </w:r>
      <w:r w:rsidR="00E8066E" w:rsidRPr="00DF03C4">
        <w:rPr>
          <w:rFonts w:ascii="Times New Roman" w:hAnsi="Times New Roman" w:cs="Times New Roman"/>
          <w:b/>
          <w:sz w:val="28"/>
          <w:szCs w:val="28"/>
        </w:rPr>
        <w:t>10</w:t>
      </w:r>
    </w:p>
    <w:p w:rsidR="006D6D54" w:rsidRPr="00E726B2" w:rsidRDefault="00233885" w:rsidP="00E726B2">
      <w:pPr>
        <w:pStyle w:val="a8"/>
        <w:jc w:val="center"/>
        <w:rPr>
          <w:rFonts w:ascii="Times New Roman" w:hAnsi="Times New Roman" w:cs="Times New Roman"/>
          <w:b/>
          <w:sz w:val="28"/>
          <w:szCs w:val="28"/>
        </w:rPr>
      </w:pPr>
      <w:r w:rsidRPr="00826065">
        <w:rPr>
          <w:rFonts w:ascii="Times New Roman" w:hAnsi="Times New Roman" w:cs="Times New Roman"/>
          <w:b/>
          <w:sz w:val="28"/>
          <w:szCs w:val="28"/>
        </w:rPr>
        <w:t>с. Камлак</w:t>
      </w:r>
      <w:r w:rsidR="00215142" w:rsidRPr="00215142">
        <w:pict>
          <v:shape id="_x0000_s1235" type="#_x0000_t202" style="position:absolute;left:0;text-align:left;margin-left:315pt;margin-top:9pt;width:153pt;height:11pt;z-index:251945984;mso-position-horizontal-relative:text;mso-position-vertical-relative:text" stroked="f">
            <v:textbox style="mso-next-textbox:#_x0000_s1235">
              <w:txbxContent>
                <w:p w:rsidR="00265195" w:rsidRDefault="00265195" w:rsidP="006D6D54">
                  <w:pPr>
                    <w:jc w:val="center"/>
                    <w:rPr>
                      <w:sz w:val="20"/>
                      <w:szCs w:val="20"/>
                    </w:rPr>
                  </w:pPr>
                </w:p>
              </w:txbxContent>
            </v:textbox>
          </v:shape>
        </w:pict>
      </w:r>
    </w:p>
    <w:p w:rsidR="006D6D54" w:rsidRDefault="006D6D54" w:rsidP="006D6D54">
      <w:pPr>
        <w:pStyle w:val="ConsPlusTitle"/>
        <w:widowControl/>
        <w:jc w:val="center"/>
        <w:rPr>
          <w:rFonts w:ascii="Times New Roman" w:hAnsi="Times New Roman" w:cs="Times New Roman"/>
          <w:b w:val="0"/>
          <w:sz w:val="28"/>
          <w:szCs w:val="28"/>
        </w:rPr>
      </w:pPr>
    </w:p>
    <w:p w:rsidR="006D6D54" w:rsidRDefault="006D6D54" w:rsidP="006D6D54">
      <w:pPr>
        <w:pStyle w:val="ConsPlusTitle"/>
        <w:widowControl/>
        <w:jc w:val="center"/>
        <w:rPr>
          <w:rFonts w:ascii="Times New Roman" w:hAnsi="Times New Roman" w:cs="Times New Roman"/>
          <w:b w:val="0"/>
          <w:sz w:val="28"/>
          <w:szCs w:val="28"/>
        </w:rPr>
      </w:pPr>
    </w:p>
    <w:p w:rsidR="006D6D54" w:rsidRPr="00E8066E" w:rsidRDefault="006D6D54" w:rsidP="00E8066E">
      <w:pPr>
        <w:pStyle w:val="ConsPlusTitle"/>
        <w:widowControl/>
        <w:ind w:right="283"/>
        <w:jc w:val="center"/>
        <w:rPr>
          <w:rFonts w:ascii="Times New Roman" w:hAnsi="Times New Roman" w:cs="Times New Roman"/>
          <w:sz w:val="28"/>
          <w:szCs w:val="28"/>
        </w:rPr>
      </w:pPr>
      <w:bookmarkStart w:id="0" w:name="OLE_LINK2"/>
      <w:bookmarkStart w:id="1" w:name="OLE_LINK1"/>
      <w:r w:rsidRPr="00E8066E">
        <w:rPr>
          <w:rFonts w:ascii="Times New Roman"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bookmarkEnd w:id="0"/>
      <w:bookmarkEnd w:id="1"/>
      <w:r w:rsidRPr="00E8066E">
        <w:rPr>
          <w:rFonts w:ascii="Times New Roman" w:hAnsi="Times New Roman" w:cs="Times New Roman"/>
          <w:sz w:val="28"/>
          <w:szCs w:val="28"/>
        </w:rPr>
        <w:t xml:space="preserve"> и о предоставлении муниципальными служащими сведений о расходах</w:t>
      </w:r>
    </w:p>
    <w:p w:rsidR="006D6D54" w:rsidRDefault="006D6D54" w:rsidP="006D6D54">
      <w:pPr>
        <w:pStyle w:val="ConsPlusNormal"/>
        <w:widowControl/>
        <w:jc w:val="center"/>
        <w:rPr>
          <w:rFonts w:ascii="Times New Roman" w:hAnsi="Times New Roman" w:cs="Times New Roman"/>
          <w:sz w:val="28"/>
          <w:szCs w:val="28"/>
        </w:rPr>
      </w:pPr>
    </w:p>
    <w:p w:rsidR="006D6D54" w:rsidRPr="007E69CF" w:rsidRDefault="006D6D54" w:rsidP="007E69CF">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 контроле за соответствием расходов лиц, замещающих государственные должности, и иных лиц их </w:t>
      </w:r>
      <w:r w:rsidRPr="007E69CF">
        <w:rPr>
          <w:rFonts w:ascii="Times New Roman" w:hAnsi="Times New Roman" w:cs="Times New Roman"/>
          <w:sz w:val="28"/>
          <w:szCs w:val="28"/>
        </w:rPr>
        <w:t>доходам»</w:t>
      </w:r>
      <w:r>
        <w:rPr>
          <w:rFonts w:ascii="Times New Roman" w:hAnsi="Times New Roman" w:cs="Times New Roman"/>
          <w:sz w:val="28"/>
          <w:szCs w:val="28"/>
        </w:rPr>
        <w:t>, статьей 15 Федерального закона от 02 марта 2007 года № 25-ФЗ «О муниципальной службе в Российской Федерации»;</w:t>
      </w:r>
    </w:p>
    <w:p w:rsidR="006D6D54" w:rsidRDefault="006D6D54" w:rsidP="007E69C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ПОСТАНОВЛЯЮ:</w:t>
      </w:r>
    </w:p>
    <w:p w:rsidR="007E69CF" w:rsidRDefault="007E69CF" w:rsidP="007E69CF">
      <w:pPr>
        <w:pStyle w:val="ConsPlusTitle"/>
        <w:widowControl/>
        <w:jc w:val="center"/>
        <w:rPr>
          <w:rFonts w:ascii="Times New Roman" w:hAnsi="Times New Roman" w:cs="Times New Roman"/>
          <w:sz w:val="28"/>
          <w:szCs w:val="28"/>
        </w:rPr>
      </w:pPr>
    </w:p>
    <w:p w:rsidR="006D6D54" w:rsidRDefault="006D6D54" w:rsidP="006D6D54">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1. 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согласно приложению.</w:t>
      </w:r>
    </w:p>
    <w:p w:rsidR="006D6D54" w:rsidRDefault="006D6D54" w:rsidP="006D6D54">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2. Разместить настоящее постановление на официальном сайте муниципальное образование Камлакское сельское поселение. </w:t>
      </w:r>
    </w:p>
    <w:p w:rsidR="006D6D54" w:rsidRDefault="006D6D54" w:rsidP="006D6D54">
      <w:pPr>
        <w:pStyle w:val="ConsPlusNormal"/>
        <w:widowControl/>
        <w:ind w:firstLine="426"/>
        <w:jc w:val="both"/>
        <w:rPr>
          <w:rFonts w:ascii="Times New Roman" w:hAnsi="Times New Roman" w:cs="Times New Roman"/>
          <w:sz w:val="28"/>
          <w:szCs w:val="28"/>
        </w:rPr>
      </w:pPr>
    </w:p>
    <w:p w:rsidR="006D6D54" w:rsidRDefault="006D6D54" w:rsidP="006D6D54">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6D6D54" w:rsidRDefault="006D6D54" w:rsidP="006D6D54">
      <w:pPr>
        <w:pStyle w:val="ConsPlusNormal"/>
        <w:widowControl/>
        <w:jc w:val="both"/>
        <w:rPr>
          <w:rFonts w:ascii="Times New Roman" w:hAnsi="Times New Roman" w:cs="Times New Roman"/>
          <w:sz w:val="28"/>
          <w:szCs w:val="28"/>
        </w:rPr>
      </w:pPr>
    </w:p>
    <w:p w:rsidR="006D6D54" w:rsidRDefault="006D6D54" w:rsidP="006D6D54">
      <w:pPr>
        <w:pStyle w:val="ConsPlusNormal"/>
        <w:widowControl/>
        <w:jc w:val="both"/>
        <w:rPr>
          <w:rFonts w:ascii="Times New Roman" w:hAnsi="Times New Roman" w:cs="Times New Roman"/>
          <w:sz w:val="28"/>
          <w:szCs w:val="28"/>
        </w:rPr>
      </w:pPr>
    </w:p>
    <w:p w:rsidR="00F20C91" w:rsidRPr="00DF03C4" w:rsidRDefault="006D6D54" w:rsidP="006D6D54">
      <w:pPr>
        <w:pStyle w:val="ConsPlusNormal"/>
        <w:widowControl/>
        <w:rPr>
          <w:rFonts w:ascii="Times New Roman" w:hAnsi="Times New Roman" w:cs="Times New Roman"/>
          <w:sz w:val="28"/>
          <w:szCs w:val="28"/>
        </w:rPr>
      </w:pPr>
      <w:r>
        <w:rPr>
          <w:rFonts w:ascii="Times New Roman" w:hAnsi="Times New Roman" w:cs="Times New Roman"/>
          <w:sz w:val="28"/>
          <w:szCs w:val="28"/>
        </w:rPr>
        <w:t>Глава МО Камлакское сельское поселение                                        И.И. Арнд</w:t>
      </w:r>
      <w:r w:rsidR="007E69CF">
        <w:rPr>
          <w:rFonts w:ascii="Times New Roman" w:hAnsi="Times New Roman" w:cs="Times New Roman"/>
          <w:sz w:val="28"/>
          <w:szCs w:val="28"/>
        </w:rPr>
        <w:t>т</w:t>
      </w:r>
    </w:p>
    <w:p w:rsidR="00E8066E" w:rsidRPr="00DF03C4" w:rsidRDefault="00E8066E" w:rsidP="006D6D54">
      <w:pPr>
        <w:pStyle w:val="ConsPlusNormal"/>
        <w:widowControl/>
        <w:rPr>
          <w:rFonts w:ascii="Times New Roman" w:hAnsi="Times New Roman" w:cs="Times New Roman"/>
          <w:sz w:val="28"/>
          <w:szCs w:val="28"/>
        </w:rPr>
      </w:pPr>
    </w:p>
    <w:p w:rsidR="00E8066E" w:rsidRPr="00DF03C4" w:rsidRDefault="00E8066E" w:rsidP="006D6D54">
      <w:pPr>
        <w:pStyle w:val="ConsPlusNormal"/>
        <w:widowControl/>
        <w:rPr>
          <w:rFonts w:ascii="Times New Roman" w:hAnsi="Times New Roman" w:cs="Times New Roman"/>
          <w:sz w:val="28"/>
          <w:szCs w:val="28"/>
        </w:rPr>
      </w:pPr>
    </w:p>
    <w:p w:rsidR="00E8066E" w:rsidRPr="00DF03C4" w:rsidRDefault="00E8066E" w:rsidP="006D6D54">
      <w:pPr>
        <w:pStyle w:val="ConsPlusNormal"/>
        <w:widowControl/>
        <w:rPr>
          <w:rFonts w:ascii="Times New Roman" w:hAnsi="Times New Roman" w:cs="Times New Roman"/>
          <w:sz w:val="28"/>
          <w:szCs w:val="28"/>
        </w:rPr>
      </w:pPr>
    </w:p>
    <w:p w:rsidR="00E8066E" w:rsidRPr="00DF03C4" w:rsidRDefault="00E8066E" w:rsidP="006D6D54">
      <w:pPr>
        <w:pStyle w:val="ConsPlusNormal"/>
        <w:widowControl/>
        <w:rPr>
          <w:rFonts w:ascii="Times New Roman" w:hAnsi="Times New Roman" w:cs="Times New Roman"/>
          <w:sz w:val="28"/>
          <w:szCs w:val="28"/>
        </w:rPr>
      </w:pPr>
    </w:p>
    <w:p w:rsidR="00F20C91" w:rsidRDefault="00F20C91" w:rsidP="006D6D54">
      <w:pPr>
        <w:pStyle w:val="ConsPlusNormal"/>
        <w:widowControl/>
        <w:rPr>
          <w:rFonts w:ascii="Times New Roman" w:hAnsi="Times New Roman" w:cs="Times New Roman"/>
          <w:sz w:val="28"/>
          <w:szCs w:val="28"/>
        </w:rPr>
      </w:pPr>
    </w:p>
    <w:p w:rsidR="00F20C91" w:rsidRDefault="00F20C91" w:rsidP="006D6D54">
      <w:pPr>
        <w:pStyle w:val="ConsPlusNormal"/>
        <w:widowControl/>
        <w:rPr>
          <w:rFonts w:ascii="Times New Roman" w:hAnsi="Times New Roman" w:cs="Times New Roman"/>
          <w:sz w:val="28"/>
          <w:szCs w:val="28"/>
        </w:rPr>
      </w:pPr>
    </w:p>
    <w:p w:rsidR="006D6D54" w:rsidRDefault="006D6D54" w:rsidP="006D6D54">
      <w:pPr>
        <w:pStyle w:val="ConsPlusNormal"/>
        <w:widowControl/>
        <w:ind w:left="5387" w:right="-1"/>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6D6D54" w:rsidRDefault="006D6D54" w:rsidP="006D6D54">
      <w:pPr>
        <w:autoSpaceDE w:val="0"/>
        <w:autoSpaceDN w:val="0"/>
        <w:adjustRightInd w:val="0"/>
        <w:spacing w:after="0" w:line="240" w:lineRule="auto"/>
        <w:ind w:left="5387" w:right="-1"/>
        <w:rPr>
          <w:rFonts w:ascii="Times New Roman" w:hAnsi="Times New Roman" w:cs="Times New Roman"/>
          <w:sz w:val="28"/>
          <w:szCs w:val="28"/>
        </w:rPr>
      </w:pPr>
      <w:r>
        <w:rPr>
          <w:rFonts w:ascii="Times New Roman" w:hAnsi="Times New Roman" w:cs="Times New Roman"/>
          <w:sz w:val="28"/>
          <w:szCs w:val="28"/>
        </w:rPr>
        <w:t>Главы сельской администрации</w:t>
      </w:r>
    </w:p>
    <w:p w:rsidR="006D6D54" w:rsidRDefault="006D6D54" w:rsidP="006D6D54">
      <w:pPr>
        <w:autoSpaceDE w:val="0"/>
        <w:autoSpaceDN w:val="0"/>
        <w:adjustRightInd w:val="0"/>
        <w:spacing w:after="0" w:line="240" w:lineRule="auto"/>
        <w:ind w:left="5387" w:right="-1"/>
        <w:rPr>
          <w:rFonts w:ascii="Times New Roman" w:hAnsi="Times New Roman" w:cs="Times New Roman"/>
          <w:sz w:val="28"/>
          <w:szCs w:val="28"/>
        </w:rPr>
      </w:pPr>
      <w:r>
        <w:rPr>
          <w:rFonts w:ascii="Times New Roman" w:hAnsi="Times New Roman" w:cs="Times New Roman"/>
          <w:sz w:val="28"/>
          <w:szCs w:val="28"/>
        </w:rPr>
        <w:t>МО Камлакское сельское поселение</w:t>
      </w:r>
    </w:p>
    <w:p w:rsidR="006D6D54" w:rsidRDefault="006D6D54" w:rsidP="006D6D54">
      <w:pPr>
        <w:autoSpaceDE w:val="0"/>
        <w:autoSpaceDN w:val="0"/>
        <w:adjustRightInd w:val="0"/>
        <w:ind w:left="5387" w:right="-1"/>
        <w:rPr>
          <w:rFonts w:ascii="Times New Roman" w:hAnsi="Times New Roman" w:cs="Times New Roman"/>
          <w:sz w:val="28"/>
          <w:szCs w:val="28"/>
        </w:rPr>
      </w:pPr>
      <w:r>
        <w:rPr>
          <w:rFonts w:ascii="Times New Roman" w:hAnsi="Times New Roman" w:cs="Times New Roman"/>
          <w:sz w:val="28"/>
          <w:szCs w:val="28"/>
        </w:rPr>
        <w:t>от 11.03.2016  № 10</w:t>
      </w:r>
    </w:p>
    <w:p w:rsidR="006D6D54" w:rsidRDefault="006D6D54" w:rsidP="006D6D54">
      <w:pPr>
        <w:autoSpaceDE w:val="0"/>
        <w:autoSpaceDN w:val="0"/>
        <w:adjustRightInd w:val="0"/>
        <w:jc w:val="right"/>
        <w:rPr>
          <w:rFonts w:ascii="Times New Roman" w:hAnsi="Times New Roman" w:cs="Times New Roman"/>
          <w:sz w:val="28"/>
          <w:szCs w:val="28"/>
        </w:rPr>
      </w:pPr>
    </w:p>
    <w:p w:rsidR="006D6D54" w:rsidRDefault="006D6D54" w:rsidP="006D6D5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Положение о предоставлении гражданами, претендующими на замещение должностей муниципальной службы, и муниципальными служащими сведений о доходах</w:t>
      </w:r>
      <w:r w:rsidR="00F20C91">
        <w:rPr>
          <w:rFonts w:ascii="Times New Roman" w:hAnsi="Times New Roman" w:cs="Times New Roman"/>
          <w:b/>
          <w:bCs/>
          <w:sz w:val="28"/>
          <w:szCs w:val="28"/>
        </w:rPr>
        <w:t xml:space="preserve"> и расходах </w:t>
      </w:r>
      <w:r>
        <w:rPr>
          <w:rFonts w:ascii="Times New Roman" w:hAnsi="Times New Roman" w:cs="Times New Roman"/>
          <w:b/>
          <w:bCs/>
          <w:sz w:val="28"/>
          <w:szCs w:val="28"/>
        </w:rPr>
        <w:t>об имуществе и обязательствах имущественного характера, и о предоставлении муниципальными служащими сведений о расходах</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любой должности муниципальной службы (далее - гражданин), и на каждого муниципального служащего.</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формам справок утвержденным указом Президента РФ от 18.05.2009 г.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гражданами - при назначении на любую должность муниципальной службы;</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муниципальными служащими - ежегодно, не позднее 30 апреля года, следующего за отчетным.</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(муниципальный служащий при назначении на другую должность муниципальной службы)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Гражданин, муниципальный служащий при назначении на должность муниципальной службы, указанную в Перечне должностей муниципальной службы администрации МО Камлакское сельское поселения ее органов, при назначении на которые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 также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Муниципальный служащий представляет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7. Муниципальный служащий, замещающий должность муниципальной службы, указанную в Перечне должностей муниципальной службы администрации МО Камлакское сельское поселение и ее органов, при назначении на которые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 также предоставляет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 доходах, об имуществе и обязательствах имущественного характера представляются специалисту 1-ой категории сельской администрации МО Камлакское сельское поселение. </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предоставляются Главе администрации МО Камлакское сельское поселение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6D6D54" w:rsidRDefault="006D6D54" w:rsidP="006D6D5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 эти справки возвращаются им по их письменному заявлению вместе с другими документами.</w:t>
      </w:r>
    </w:p>
    <w:p w:rsidR="00265195" w:rsidRPr="00DF03C4" w:rsidRDefault="006D6D54" w:rsidP="00DF03C4">
      <w:pPr>
        <w:autoSpaceDE w:val="0"/>
        <w:autoSpaceDN w:val="0"/>
        <w:adjustRightInd w:val="0"/>
        <w:ind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w:t>
      </w:r>
      <w:r w:rsidR="007E69CF">
        <w:rPr>
          <w:rFonts w:ascii="Times New Roman" w:hAnsi="Times New Roman" w:cs="Times New Roman"/>
          <w:sz w:val="28"/>
          <w:szCs w:val="28"/>
        </w:rPr>
        <w:t>дательством Российской Федерации.</w:t>
      </w:r>
      <w:r w:rsidR="00DF03C4">
        <w:rPr>
          <w:rFonts w:ascii="Times New Roman" w:eastAsia="Times New Roman" w:hAnsi="Times New Roman" w:cs="Times New Roman"/>
          <w:color w:val="000000"/>
          <w:sz w:val="28"/>
          <w:szCs w:val="28"/>
        </w:rPr>
        <w:t xml:space="preserve"> </w:t>
      </w:r>
    </w:p>
    <w:sectPr w:rsidR="00265195" w:rsidRPr="00DF03C4" w:rsidSect="00B8458D">
      <w:headerReference w:type="default" r:id="rId9"/>
      <w:pgSz w:w="11906" w:h="16838"/>
      <w:pgMar w:top="156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67" w:rsidRDefault="005C7267" w:rsidP="00AA5F5A">
      <w:pPr>
        <w:spacing w:after="0" w:line="240" w:lineRule="auto"/>
      </w:pPr>
      <w:r>
        <w:separator/>
      </w:r>
    </w:p>
  </w:endnote>
  <w:endnote w:type="continuationSeparator" w:id="0">
    <w:p w:rsidR="005C7267" w:rsidRDefault="005C7267" w:rsidP="00AA5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67" w:rsidRDefault="005C7267" w:rsidP="00AA5F5A">
      <w:pPr>
        <w:spacing w:after="0" w:line="240" w:lineRule="auto"/>
      </w:pPr>
      <w:r>
        <w:separator/>
      </w:r>
    </w:p>
  </w:footnote>
  <w:footnote w:type="continuationSeparator" w:id="0">
    <w:p w:rsidR="005C7267" w:rsidRDefault="005C7267" w:rsidP="00AA5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95" w:rsidRDefault="00265195">
    <w:pPr>
      <w:pStyle w:val="a4"/>
    </w:pPr>
  </w:p>
  <w:p w:rsidR="00265195" w:rsidRDefault="00265195">
    <w:pPr>
      <w:pStyle w:val="a4"/>
    </w:pPr>
  </w:p>
  <w:p w:rsidR="00265195" w:rsidRDefault="002651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color w:val="auto"/>
        <w:sz w:val="28"/>
        <w:szCs w:val="28"/>
      </w:rPr>
    </w:lvl>
  </w:abstractNum>
  <w:abstractNum w:abstractNumId="1">
    <w:nsid w:val="00E46A85"/>
    <w:multiLevelType w:val="hybridMultilevel"/>
    <w:tmpl w:val="08ACF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963851"/>
    <w:multiLevelType w:val="hybridMultilevel"/>
    <w:tmpl w:val="102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E7A83"/>
    <w:multiLevelType w:val="hybridMultilevel"/>
    <w:tmpl w:val="A5E8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B769D"/>
    <w:multiLevelType w:val="hybridMultilevel"/>
    <w:tmpl w:val="A5E8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7659A"/>
    <w:multiLevelType w:val="hybridMultilevel"/>
    <w:tmpl w:val="A5E8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17DD3"/>
    <w:multiLevelType w:val="hybridMultilevel"/>
    <w:tmpl w:val="0F14F6BC"/>
    <w:lvl w:ilvl="0" w:tplc="75E67DD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369416D0"/>
    <w:multiLevelType w:val="hybridMultilevel"/>
    <w:tmpl w:val="CFFC9F94"/>
    <w:lvl w:ilvl="0" w:tplc="35C8A80E">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01A46"/>
    <w:multiLevelType w:val="hybridMultilevel"/>
    <w:tmpl w:val="102012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FBA1CDA"/>
    <w:multiLevelType w:val="hybridMultilevel"/>
    <w:tmpl w:val="40009E0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4"/>
  </w:num>
  <w:num w:numId="6">
    <w:abstractNumId w:val="6"/>
  </w:num>
  <w:num w:numId="7">
    <w:abstractNumId w:val="9"/>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946C2"/>
    <w:rsid w:val="00010E04"/>
    <w:rsid w:val="00011275"/>
    <w:rsid w:val="000208F1"/>
    <w:rsid w:val="00021E6C"/>
    <w:rsid w:val="00023131"/>
    <w:rsid w:val="00033412"/>
    <w:rsid w:val="0003436C"/>
    <w:rsid w:val="00041EE7"/>
    <w:rsid w:val="000454B9"/>
    <w:rsid w:val="000469EB"/>
    <w:rsid w:val="000506E7"/>
    <w:rsid w:val="000512FF"/>
    <w:rsid w:val="0006054D"/>
    <w:rsid w:val="0007200C"/>
    <w:rsid w:val="00076C3A"/>
    <w:rsid w:val="00083BEB"/>
    <w:rsid w:val="00086241"/>
    <w:rsid w:val="0009589E"/>
    <w:rsid w:val="00095EF3"/>
    <w:rsid w:val="000B31C8"/>
    <w:rsid w:val="000B534B"/>
    <w:rsid w:val="000B54E9"/>
    <w:rsid w:val="000D0BD7"/>
    <w:rsid w:val="000D1AB8"/>
    <w:rsid w:val="000D3D95"/>
    <w:rsid w:val="000D6137"/>
    <w:rsid w:val="000D7DA8"/>
    <w:rsid w:val="000E32BA"/>
    <w:rsid w:val="000F0CBA"/>
    <w:rsid w:val="000F49D9"/>
    <w:rsid w:val="00102D78"/>
    <w:rsid w:val="00106D27"/>
    <w:rsid w:val="0010765C"/>
    <w:rsid w:val="001102FB"/>
    <w:rsid w:val="001120A0"/>
    <w:rsid w:val="001129B0"/>
    <w:rsid w:val="001138A1"/>
    <w:rsid w:val="00117A8F"/>
    <w:rsid w:val="00130A6D"/>
    <w:rsid w:val="00131661"/>
    <w:rsid w:val="00136C37"/>
    <w:rsid w:val="001404B4"/>
    <w:rsid w:val="00144D87"/>
    <w:rsid w:val="00144DAB"/>
    <w:rsid w:val="00146A58"/>
    <w:rsid w:val="0015164D"/>
    <w:rsid w:val="001521C7"/>
    <w:rsid w:val="0015424F"/>
    <w:rsid w:val="00155629"/>
    <w:rsid w:val="001574E1"/>
    <w:rsid w:val="001626AC"/>
    <w:rsid w:val="00167786"/>
    <w:rsid w:val="00171430"/>
    <w:rsid w:val="0017453F"/>
    <w:rsid w:val="00175225"/>
    <w:rsid w:val="00177525"/>
    <w:rsid w:val="00185D6A"/>
    <w:rsid w:val="00190E2C"/>
    <w:rsid w:val="001915E8"/>
    <w:rsid w:val="00193CE2"/>
    <w:rsid w:val="00195870"/>
    <w:rsid w:val="001B09D3"/>
    <w:rsid w:val="001B7410"/>
    <w:rsid w:val="001C0ECA"/>
    <w:rsid w:val="001C46C5"/>
    <w:rsid w:val="001C7336"/>
    <w:rsid w:val="001D27D3"/>
    <w:rsid w:val="001D32B5"/>
    <w:rsid w:val="001E10D9"/>
    <w:rsid w:val="001F019B"/>
    <w:rsid w:val="001F18E8"/>
    <w:rsid w:val="001F65E0"/>
    <w:rsid w:val="00204346"/>
    <w:rsid w:val="00205225"/>
    <w:rsid w:val="00205E1B"/>
    <w:rsid w:val="00207EAC"/>
    <w:rsid w:val="002103F0"/>
    <w:rsid w:val="00210EAA"/>
    <w:rsid w:val="00214484"/>
    <w:rsid w:val="00215142"/>
    <w:rsid w:val="002161D7"/>
    <w:rsid w:val="00226938"/>
    <w:rsid w:val="00231238"/>
    <w:rsid w:val="00231422"/>
    <w:rsid w:val="002333ED"/>
    <w:rsid w:val="00233885"/>
    <w:rsid w:val="002365C6"/>
    <w:rsid w:val="00245F58"/>
    <w:rsid w:val="00246AA9"/>
    <w:rsid w:val="00253BD6"/>
    <w:rsid w:val="00260561"/>
    <w:rsid w:val="00261CCE"/>
    <w:rsid w:val="00261F0A"/>
    <w:rsid w:val="00262115"/>
    <w:rsid w:val="00265195"/>
    <w:rsid w:val="00273DDF"/>
    <w:rsid w:val="002741CF"/>
    <w:rsid w:val="0027637F"/>
    <w:rsid w:val="00276A79"/>
    <w:rsid w:val="00287412"/>
    <w:rsid w:val="002938B4"/>
    <w:rsid w:val="002A1B49"/>
    <w:rsid w:val="002A1D70"/>
    <w:rsid w:val="002B13AE"/>
    <w:rsid w:val="002B18CF"/>
    <w:rsid w:val="002B7D6E"/>
    <w:rsid w:val="002D074C"/>
    <w:rsid w:val="002D35CB"/>
    <w:rsid w:val="002D4F6F"/>
    <w:rsid w:val="002D534E"/>
    <w:rsid w:val="002E6015"/>
    <w:rsid w:val="002F1823"/>
    <w:rsid w:val="002F4F1B"/>
    <w:rsid w:val="002F7FAA"/>
    <w:rsid w:val="003005A9"/>
    <w:rsid w:val="00302329"/>
    <w:rsid w:val="00320898"/>
    <w:rsid w:val="00323E5D"/>
    <w:rsid w:val="00325CFE"/>
    <w:rsid w:val="003277A4"/>
    <w:rsid w:val="003338E9"/>
    <w:rsid w:val="0034335F"/>
    <w:rsid w:val="003449BB"/>
    <w:rsid w:val="00344C76"/>
    <w:rsid w:val="00346FA8"/>
    <w:rsid w:val="003508F0"/>
    <w:rsid w:val="00352966"/>
    <w:rsid w:val="003628FB"/>
    <w:rsid w:val="00362AD3"/>
    <w:rsid w:val="00363227"/>
    <w:rsid w:val="00365F93"/>
    <w:rsid w:val="003A2544"/>
    <w:rsid w:val="003A57AC"/>
    <w:rsid w:val="003A6C43"/>
    <w:rsid w:val="003B127F"/>
    <w:rsid w:val="003B41EE"/>
    <w:rsid w:val="003B50F3"/>
    <w:rsid w:val="003C14F1"/>
    <w:rsid w:val="003C5541"/>
    <w:rsid w:val="003D287B"/>
    <w:rsid w:val="003D387D"/>
    <w:rsid w:val="003E179A"/>
    <w:rsid w:val="003E3B13"/>
    <w:rsid w:val="003E480A"/>
    <w:rsid w:val="003F2632"/>
    <w:rsid w:val="004025C2"/>
    <w:rsid w:val="00407C3A"/>
    <w:rsid w:val="00413357"/>
    <w:rsid w:val="00435A4E"/>
    <w:rsid w:val="004405B6"/>
    <w:rsid w:val="0044162F"/>
    <w:rsid w:val="00441FC8"/>
    <w:rsid w:val="004473E1"/>
    <w:rsid w:val="0046156C"/>
    <w:rsid w:val="00464190"/>
    <w:rsid w:val="00467B55"/>
    <w:rsid w:val="004739CA"/>
    <w:rsid w:val="00474BFD"/>
    <w:rsid w:val="004779A6"/>
    <w:rsid w:val="00482178"/>
    <w:rsid w:val="004822C1"/>
    <w:rsid w:val="004871AB"/>
    <w:rsid w:val="00490E2F"/>
    <w:rsid w:val="004938D6"/>
    <w:rsid w:val="004946C2"/>
    <w:rsid w:val="004A2CD5"/>
    <w:rsid w:val="004A7CBE"/>
    <w:rsid w:val="004B2B7C"/>
    <w:rsid w:val="004B610A"/>
    <w:rsid w:val="004B645F"/>
    <w:rsid w:val="004D1E48"/>
    <w:rsid w:val="004D29EC"/>
    <w:rsid w:val="004D2DEB"/>
    <w:rsid w:val="004D35A4"/>
    <w:rsid w:val="004D6391"/>
    <w:rsid w:val="004E5479"/>
    <w:rsid w:val="004E7EE6"/>
    <w:rsid w:val="004F0ACF"/>
    <w:rsid w:val="004F1060"/>
    <w:rsid w:val="004F7BD4"/>
    <w:rsid w:val="00507FB4"/>
    <w:rsid w:val="00521CBC"/>
    <w:rsid w:val="0052631A"/>
    <w:rsid w:val="00532A15"/>
    <w:rsid w:val="00532CF0"/>
    <w:rsid w:val="00544F02"/>
    <w:rsid w:val="00547C2C"/>
    <w:rsid w:val="00551C11"/>
    <w:rsid w:val="00563BC3"/>
    <w:rsid w:val="0056649D"/>
    <w:rsid w:val="0057205A"/>
    <w:rsid w:val="00580FC7"/>
    <w:rsid w:val="00586686"/>
    <w:rsid w:val="0059060D"/>
    <w:rsid w:val="005910F3"/>
    <w:rsid w:val="005A58F2"/>
    <w:rsid w:val="005B5789"/>
    <w:rsid w:val="005C2AC9"/>
    <w:rsid w:val="005C3C5E"/>
    <w:rsid w:val="005C5F25"/>
    <w:rsid w:val="005C6E87"/>
    <w:rsid w:val="005C7267"/>
    <w:rsid w:val="005D2EDB"/>
    <w:rsid w:val="005E0AE5"/>
    <w:rsid w:val="005E6121"/>
    <w:rsid w:val="005E7680"/>
    <w:rsid w:val="00600B62"/>
    <w:rsid w:val="00600CD8"/>
    <w:rsid w:val="00603054"/>
    <w:rsid w:val="00605D68"/>
    <w:rsid w:val="00610030"/>
    <w:rsid w:val="00611EBA"/>
    <w:rsid w:val="00613AB5"/>
    <w:rsid w:val="00622C42"/>
    <w:rsid w:val="00630373"/>
    <w:rsid w:val="00642115"/>
    <w:rsid w:val="00644FD4"/>
    <w:rsid w:val="00651D9B"/>
    <w:rsid w:val="006528F9"/>
    <w:rsid w:val="00677694"/>
    <w:rsid w:val="0068071F"/>
    <w:rsid w:val="00683D79"/>
    <w:rsid w:val="0068460F"/>
    <w:rsid w:val="006849FB"/>
    <w:rsid w:val="00685764"/>
    <w:rsid w:val="00691FD5"/>
    <w:rsid w:val="00695B37"/>
    <w:rsid w:val="00697990"/>
    <w:rsid w:val="006A762D"/>
    <w:rsid w:val="006B0A32"/>
    <w:rsid w:val="006B3F18"/>
    <w:rsid w:val="006C5460"/>
    <w:rsid w:val="006C591C"/>
    <w:rsid w:val="006C6B5B"/>
    <w:rsid w:val="006C78AC"/>
    <w:rsid w:val="006C791D"/>
    <w:rsid w:val="006C7C97"/>
    <w:rsid w:val="006D1B41"/>
    <w:rsid w:val="006D2223"/>
    <w:rsid w:val="006D2F54"/>
    <w:rsid w:val="006D33D3"/>
    <w:rsid w:val="006D3712"/>
    <w:rsid w:val="006D6D54"/>
    <w:rsid w:val="006E1435"/>
    <w:rsid w:val="006E17FB"/>
    <w:rsid w:val="006F11FA"/>
    <w:rsid w:val="006F67D2"/>
    <w:rsid w:val="006F7126"/>
    <w:rsid w:val="007105C5"/>
    <w:rsid w:val="007134CB"/>
    <w:rsid w:val="007275C9"/>
    <w:rsid w:val="00736760"/>
    <w:rsid w:val="0074475B"/>
    <w:rsid w:val="00752BDE"/>
    <w:rsid w:val="00753157"/>
    <w:rsid w:val="0075499F"/>
    <w:rsid w:val="00764DE0"/>
    <w:rsid w:val="00765F10"/>
    <w:rsid w:val="00766A81"/>
    <w:rsid w:val="0077056E"/>
    <w:rsid w:val="00775E37"/>
    <w:rsid w:val="007765AC"/>
    <w:rsid w:val="00786A20"/>
    <w:rsid w:val="007874A9"/>
    <w:rsid w:val="007909D2"/>
    <w:rsid w:val="0079172F"/>
    <w:rsid w:val="007C5C75"/>
    <w:rsid w:val="007D1E99"/>
    <w:rsid w:val="007D2E0D"/>
    <w:rsid w:val="007E2D8C"/>
    <w:rsid w:val="007E69CF"/>
    <w:rsid w:val="00802E5F"/>
    <w:rsid w:val="008072BA"/>
    <w:rsid w:val="00817B1C"/>
    <w:rsid w:val="00825147"/>
    <w:rsid w:val="00826065"/>
    <w:rsid w:val="008274B1"/>
    <w:rsid w:val="00834875"/>
    <w:rsid w:val="00834ED7"/>
    <w:rsid w:val="00854780"/>
    <w:rsid w:val="00860F8A"/>
    <w:rsid w:val="00865281"/>
    <w:rsid w:val="00870947"/>
    <w:rsid w:val="00872C82"/>
    <w:rsid w:val="008744D9"/>
    <w:rsid w:val="008747D8"/>
    <w:rsid w:val="00874804"/>
    <w:rsid w:val="0087614D"/>
    <w:rsid w:val="00877096"/>
    <w:rsid w:val="008821D2"/>
    <w:rsid w:val="00886F56"/>
    <w:rsid w:val="00895A1E"/>
    <w:rsid w:val="008A02D0"/>
    <w:rsid w:val="008A500C"/>
    <w:rsid w:val="008A7510"/>
    <w:rsid w:val="008B224B"/>
    <w:rsid w:val="008C2904"/>
    <w:rsid w:val="008C35B9"/>
    <w:rsid w:val="008C5A85"/>
    <w:rsid w:val="008D51C6"/>
    <w:rsid w:val="008D54AF"/>
    <w:rsid w:val="008E73C1"/>
    <w:rsid w:val="008F0227"/>
    <w:rsid w:val="008F259F"/>
    <w:rsid w:val="00904561"/>
    <w:rsid w:val="0091028A"/>
    <w:rsid w:val="00915333"/>
    <w:rsid w:val="0092058C"/>
    <w:rsid w:val="00921571"/>
    <w:rsid w:val="00923B84"/>
    <w:rsid w:val="0092415A"/>
    <w:rsid w:val="00925281"/>
    <w:rsid w:val="00926599"/>
    <w:rsid w:val="0092709B"/>
    <w:rsid w:val="009308D4"/>
    <w:rsid w:val="009459B4"/>
    <w:rsid w:val="00946FBB"/>
    <w:rsid w:val="009520D1"/>
    <w:rsid w:val="00960CFF"/>
    <w:rsid w:val="00965A06"/>
    <w:rsid w:val="00967035"/>
    <w:rsid w:val="009742E4"/>
    <w:rsid w:val="00976048"/>
    <w:rsid w:val="00976CD8"/>
    <w:rsid w:val="00977928"/>
    <w:rsid w:val="009829FE"/>
    <w:rsid w:val="009843AF"/>
    <w:rsid w:val="00990676"/>
    <w:rsid w:val="00993F54"/>
    <w:rsid w:val="009956BE"/>
    <w:rsid w:val="00995FF1"/>
    <w:rsid w:val="009A5471"/>
    <w:rsid w:val="009A784A"/>
    <w:rsid w:val="009B042C"/>
    <w:rsid w:val="009B1736"/>
    <w:rsid w:val="009B1797"/>
    <w:rsid w:val="009B3F78"/>
    <w:rsid w:val="009C0700"/>
    <w:rsid w:val="009C71D9"/>
    <w:rsid w:val="009D1E3E"/>
    <w:rsid w:val="009D22F9"/>
    <w:rsid w:val="009D30D1"/>
    <w:rsid w:val="009E22EF"/>
    <w:rsid w:val="009E363D"/>
    <w:rsid w:val="009E3E9C"/>
    <w:rsid w:val="009F0B51"/>
    <w:rsid w:val="009F2473"/>
    <w:rsid w:val="009F3EBB"/>
    <w:rsid w:val="00A016BB"/>
    <w:rsid w:val="00A04417"/>
    <w:rsid w:val="00A06E19"/>
    <w:rsid w:val="00A072BF"/>
    <w:rsid w:val="00A078CF"/>
    <w:rsid w:val="00A10920"/>
    <w:rsid w:val="00A23B61"/>
    <w:rsid w:val="00A309FB"/>
    <w:rsid w:val="00A30DEA"/>
    <w:rsid w:val="00A347EC"/>
    <w:rsid w:val="00A35AA3"/>
    <w:rsid w:val="00A3713B"/>
    <w:rsid w:val="00A4195B"/>
    <w:rsid w:val="00A45B0F"/>
    <w:rsid w:val="00A46E19"/>
    <w:rsid w:val="00A505E3"/>
    <w:rsid w:val="00A50F29"/>
    <w:rsid w:val="00A55D2D"/>
    <w:rsid w:val="00A662DC"/>
    <w:rsid w:val="00A72601"/>
    <w:rsid w:val="00A7549B"/>
    <w:rsid w:val="00A850A9"/>
    <w:rsid w:val="00A97D5F"/>
    <w:rsid w:val="00AA2716"/>
    <w:rsid w:val="00AA5F5A"/>
    <w:rsid w:val="00AB0D8B"/>
    <w:rsid w:val="00AB697B"/>
    <w:rsid w:val="00AE5A76"/>
    <w:rsid w:val="00AF50C4"/>
    <w:rsid w:val="00B00609"/>
    <w:rsid w:val="00B07802"/>
    <w:rsid w:val="00B11990"/>
    <w:rsid w:val="00B161A9"/>
    <w:rsid w:val="00B205E5"/>
    <w:rsid w:val="00B25D50"/>
    <w:rsid w:val="00B30305"/>
    <w:rsid w:val="00B32005"/>
    <w:rsid w:val="00B3696B"/>
    <w:rsid w:val="00B51BF4"/>
    <w:rsid w:val="00B64FF7"/>
    <w:rsid w:val="00B671F2"/>
    <w:rsid w:val="00B72A2C"/>
    <w:rsid w:val="00B751DE"/>
    <w:rsid w:val="00B76C49"/>
    <w:rsid w:val="00B8458D"/>
    <w:rsid w:val="00B86838"/>
    <w:rsid w:val="00B86941"/>
    <w:rsid w:val="00B9505F"/>
    <w:rsid w:val="00BA3494"/>
    <w:rsid w:val="00BB36B1"/>
    <w:rsid w:val="00BC014F"/>
    <w:rsid w:val="00BC3BB2"/>
    <w:rsid w:val="00BC476F"/>
    <w:rsid w:val="00BC500A"/>
    <w:rsid w:val="00BC564A"/>
    <w:rsid w:val="00BC588D"/>
    <w:rsid w:val="00BD2959"/>
    <w:rsid w:val="00BE4706"/>
    <w:rsid w:val="00BF5604"/>
    <w:rsid w:val="00BF5BB1"/>
    <w:rsid w:val="00BF7421"/>
    <w:rsid w:val="00C11A98"/>
    <w:rsid w:val="00C12D73"/>
    <w:rsid w:val="00C16DA2"/>
    <w:rsid w:val="00C2368F"/>
    <w:rsid w:val="00C30EC0"/>
    <w:rsid w:val="00C31C95"/>
    <w:rsid w:val="00C35FEF"/>
    <w:rsid w:val="00C45089"/>
    <w:rsid w:val="00C50744"/>
    <w:rsid w:val="00C55D05"/>
    <w:rsid w:val="00C60CDA"/>
    <w:rsid w:val="00C6626E"/>
    <w:rsid w:val="00C676F0"/>
    <w:rsid w:val="00C84E50"/>
    <w:rsid w:val="00C86C84"/>
    <w:rsid w:val="00C90243"/>
    <w:rsid w:val="00C90FAA"/>
    <w:rsid w:val="00CA1D6D"/>
    <w:rsid w:val="00CA401F"/>
    <w:rsid w:val="00CA7B27"/>
    <w:rsid w:val="00CB7289"/>
    <w:rsid w:val="00CC1141"/>
    <w:rsid w:val="00CF0717"/>
    <w:rsid w:val="00D042EF"/>
    <w:rsid w:val="00D10445"/>
    <w:rsid w:val="00D13B54"/>
    <w:rsid w:val="00D1509D"/>
    <w:rsid w:val="00D21AC3"/>
    <w:rsid w:val="00D221A5"/>
    <w:rsid w:val="00D22D75"/>
    <w:rsid w:val="00D23B39"/>
    <w:rsid w:val="00D3295F"/>
    <w:rsid w:val="00D431FA"/>
    <w:rsid w:val="00D5049B"/>
    <w:rsid w:val="00D57801"/>
    <w:rsid w:val="00D6196B"/>
    <w:rsid w:val="00D679B7"/>
    <w:rsid w:val="00D82CCD"/>
    <w:rsid w:val="00D877DB"/>
    <w:rsid w:val="00D92346"/>
    <w:rsid w:val="00DA5271"/>
    <w:rsid w:val="00DA7616"/>
    <w:rsid w:val="00DB27B2"/>
    <w:rsid w:val="00DC3649"/>
    <w:rsid w:val="00DD1F0A"/>
    <w:rsid w:val="00DE6B05"/>
    <w:rsid w:val="00DF03C4"/>
    <w:rsid w:val="00E06C56"/>
    <w:rsid w:val="00E0757D"/>
    <w:rsid w:val="00E124AF"/>
    <w:rsid w:val="00E1778A"/>
    <w:rsid w:val="00E27179"/>
    <w:rsid w:val="00E27B7D"/>
    <w:rsid w:val="00E301CE"/>
    <w:rsid w:val="00E32446"/>
    <w:rsid w:val="00E34FDB"/>
    <w:rsid w:val="00E55223"/>
    <w:rsid w:val="00E64A1C"/>
    <w:rsid w:val="00E72670"/>
    <w:rsid w:val="00E726B2"/>
    <w:rsid w:val="00E727F7"/>
    <w:rsid w:val="00E7465F"/>
    <w:rsid w:val="00E8066E"/>
    <w:rsid w:val="00E83339"/>
    <w:rsid w:val="00E86332"/>
    <w:rsid w:val="00E9144E"/>
    <w:rsid w:val="00E93877"/>
    <w:rsid w:val="00E94D86"/>
    <w:rsid w:val="00E96E95"/>
    <w:rsid w:val="00EA382B"/>
    <w:rsid w:val="00EA4203"/>
    <w:rsid w:val="00EA5A1B"/>
    <w:rsid w:val="00EC08BF"/>
    <w:rsid w:val="00EC14DB"/>
    <w:rsid w:val="00EC26B1"/>
    <w:rsid w:val="00ED1092"/>
    <w:rsid w:val="00ED4BB8"/>
    <w:rsid w:val="00ED7E39"/>
    <w:rsid w:val="00EE0493"/>
    <w:rsid w:val="00EE4C1E"/>
    <w:rsid w:val="00EE4CC0"/>
    <w:rsid w:val="00EF1E60"/>
    <w:rsid w:val="00EF2D1F"/>
    <w:rsid w:val="00EF51FA"/>
    <w:rsid w:val="00F04B9C"/>
    <w:rsid w:val="00F079A6"/>
    <w:rsid w:val="00F11E47"/>
    <w:rsid w:val="00F12948"/>
    <w:rsid w:val="00F14559"/>
    <w:rsid w:val="00F20C91"/>
    <w:rsid w:val="00F30E10"/>
    <w:rsid w:val="00F3101D"/>
    <w:rsid w:val="00F411E9"/>
    <w:rsid w:val="00F42F33"/>
    <w:rsid w:val="00F57851"/>
    <w:rsid w:val="00F63726"/>
    <w:rsid w:val="00F720D0"/>
    <w:rsid w:val="00F83F4F"/>
    <w:rsid w:val="00F922D0"/>
    <w:rsid w:val="00F94963"/>
    <w:rsid w:val="00F95A5C"/>
    <w:rsid w:val="00FA07CF"/>
    <w:rsid w:val="00FA6414"/>
    <w:rsid w:val="00FA71B7"/>
    <w:rsid w:val="00FB10E3"/>
    <w:rsid w:val="00FB29C8"/>
    <w:rsid w:val="00FB33B3"/>
    <w:rsid w:val="00FC1EF9"/>
    <w:rsid w:val="00FC20E1"/>
    <w:rsid w:val="00FC377D"/>
    <w:rsid w:val="00FC37B1"/>
    <w:rsid w:val="00FD20FB"/>
    <w:rsid w:val="00FD3BB4"/>
    <w:rsid w:val="00FD6BB1"/>
    <w:rsid w:val="00FE165D"/>
    <w:rsid w:val="00FE1B3B"/>
    <w:rsid w:val="00FE4369"/>
    <w:rsid w:val="00FE474C"/>
    <w:rsid w:val="00FE6984"/>
    <w:rsid w:val="00FF004F"/>
    <w:rsid w:val="00FF2794"/>
    <w:rsid w:val="00FF41BF"/>
    <w:rsid w:val="00FF6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98"/>
  </w:style>
  <w:style w:type="paragraph" w:styleId="1">
    <w:name w:val="heading 1"/>
    <w:basedOn w:val="a"/>
    <w:next w:val="a"/>
    <w:link w:val="10"/>
    <w:qFormat/>
    <w:rsid w:val="00C16DA2"/>
    <w:pPr>
      <w:keepNext/>
      <w:spacing w:after="0" w:line="240" w:lineRule="auto"/>
      <w:ind w:left="1701" w:right="-526" w:firstLine="142"/>
      <w:jc w:val="center"/>
      <w:outlineLvl w:val="0"/>
    </w:pPr>
    <w:rPr>
      <w:rFonts w:ascii="Times New Roman" w:eastAsia="Times New Roman" w:hAnsi="Times New Roman" w:cs="Times New Roman"/>
      <w:sz w:val="28"/>
      <w:szCs w:val="20"/>
    </w:rPr>
  </w:style>
  <w:style w:type="paragraph" w:styleId="3">
    <w:name w:val="heading 3"/>
    <w:basedOn w:val="a"/>
    <w:next w:val="a"/>
    <w:link w:val="30"/>
    <w:qFormat/>
    <w:rsid w:val="00C16DA2"/>
    <w:pPr>
      <w:keepNext/>
      <w:spacing w:after="0" w:line="240" w:lineRule="auto"/>
      <w:ind w:left="1701" w:firstLine="709"/>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6C2"/>
    <w:pPr>
      <w:ind w:left="720"/>
      <w:contextualSpacing/>
    </w:pPr>
  </w:style>
  <w:style w:type="paragraph" w:styleId="a4">
    <w:name w:val="header"/>
    <w:basedOn w:val="a"/>
    <w:link w:val="a5"/>
    <w:uiPriority w:val="99"/>
    <w:unhideWhenUsed/>
    <w:rsid w:val="00AA5F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5F5A"/>
  </w:style>
  <w:style w:type="paragraph" w:styleId="a6">
    <w:name w:val="footer"/>
    <w:basedOn w:val="a"/>
    <w:link w:val="a7"/>
    <w:uiPriority w:val="99"/>
    <w:semiHidden/>
    <w:unhideWhenUsed/>
    <w:rsid w:val="00AA5F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5F5A"/>
  </w:style>
  <w:style w:type="paragraph" w:styleId="a8">
    <w:name w:val="No Spacing"/>
    <w:uiPriority w:val="1"/>
    <w:qFormat/>
    <w:rsid w:val="00691FD5"/>
    <w:pPr>
      <w:spacing w:after="0" w:line="240" w:lineRule="auto"/>
    </w:pPr>
  </w:style>
  <w:style w:type="table" w:styleId="a9">
    <w:name w:val="Table Grid"/>
    <w:basedOn w:val="a1"/>
    <w:uiPriority w:val="99"/>
    <w:rsid w:val="00BC4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F7421"/>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Normal (Web)"/>
    <w:basedOn w:val="a"/>
    <w:uiPriority w:val="99"/>
    <w:rsid w:val="00FD6BB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qFormat/>
    <w:rsid w:val="00FD6BB1"/>
    <w:rPr>
      <w:b/>
      <w:bCs/>
    </w:rPr>
  </w:style>
  <w:style w:type="character" w:customStyle="1" w:styleId="ac">
    <w:name w:val="Основной текст_"/>
    <w:basedOn w:val="a0"/>
    <w:link w:val="11"/>
    <w:rsid w:val="00EE4CC0"/>
    <w:rPr>
      <w:rFonts w:ascii="Times New Roman" w:eastAsia="Times New Roman" w:hAnsi="Times New Roman" w:cs="Times New Roman"/>
      <w:spacing w:val="10"/>
      <w:sz w:val="23"/>
      <w:szCs w:val="23"/>
      <w:shd w:val="clear" w:color="auto" w:fill="FFFFFF"/>
    </w:rPr>
  </w:style>
  <w:style w:type="paragraph" w:customStyle="1" w:styleId="11">
    <w:name w:val="Основной текст1"/>
    <w:basedOn w:val="a"/>
    <w:link w:val="ac"/>
    <w:rsid w:val="00EE4CC0"/>
    <w:pPr>
      <w:shd w:val="clear" w:color="auto" w:fill="FFFFFF"/>
      <w:spacing w:before="180" w:after="0" w:line="413" w:lineRule="exact"/>
      <w:ind w:hanging="2100"/>
      <w:jc w:val="center"/>
    </w:pPr>
    <w:rPr>
      <w:rFonts w:ascii="Times New Roman" w:eastAsia="Times New Roman" w:hAnsi="Times New Roman" w:cs="Times New Roman"/>
      <w:spacing w:val="10"/>
      <w:sz w:val="23"/>
      <w:szCs w:val="23"/>
    </w:rPr>
  </w:style>
  <w:style w:type="character" w:customStyle="1" w:styleId="2">
    <w:name w:val="Основной текст (2)_"/>
    <w:basedOn w:val="a0"/>
    <w:link w:val="20"/>
    <w:rsid w:val="00EE4CC0"/>
    <w:rPr>
      <w:rFonts w:ascii="Times New Roman" w:eastAsia="Times New Roman" w:hAnsi="Times New Roman" w:cs="Times New Roman"/>
      <w:sz w:val="25"/>
      <w:szCs w:val="25"/>
      <w:shd w:val="clear" w:color="auto" w:fill="FFFFFF"/>
    </w:rPr>
  </w:style>
  <w:style w:type="character" w:customStyle="1" w:styleId="2115pt0pt">
    <w:name w:val="Основной текст (2) + 11;5 pt;Не курсив;Интервал 0 pt"/>
    <w:basedOn w:val="2"/>
    <w:rsid w:val="00EE4CC0"/>
    <w:rPr>
      <w:i/>
      <w:iCs/>
      <w:spacing w:val="10"/>
      <w:sz w:val="23"/>
      <w:szCs w:val="23"/>
    </w:rPr>
  </w:style>
  <w:style w:type="character" w:customStyle="1" w:styleId="2115pt2pt">
    <w:name w:val="Основной текст (2) + 11;5 pt;Не курсив;Интервал 2 pt"/>
    <w:basedOn w:val="2"/>
    <w:rsid w:val="00EE4CC0"/>
    <w:rPr>
      <w:i/>
      <w:iCs/>
      <w:spacing w:val="40"/>
      <w:sz w:val="23"/>
      <w:szCs w:val="23"/>
    </w:rPr>
  </w:style>
  <w:style w:type="character" w:customStyle="1" w:styleId="12">
    <w:name w:val="Заголовок №1 (2)_"/>
    <w:basedOn w:val="a0"/>
    <w:link w:val="120"/>
    <w:rsid w:val="00EE4CC0"/>
    <w:rPr>
      <w:rFonts w:ascii="Times New Roman" w:eastAsia="Times New Roman" w:hAnsi="Times New Roman" w:cs="Times New Roman"/>
      <w:spacing w:val="20"/>
      <w:sz w:val="24"/>
      <w:szCs w:val="24"/>
      <w:shd w:val="clear" w:color="auto" w:fill="FFFFFF"/>
    </w:rPr>
  </w:style>
  <w:style w:type="paragraph" w:customStyle="1" w:styleId="20">
    <w:name w:val="Основной текст (2)"/>
    <w:basedOn w:val="a"/>
    <w:link w:val="2"/>
    <w:rsid w:val="00EE4CC0"/>
    <w:pPr>
      <w:shd w:val="clear" w:color="auto" w:fill="FFFFFF"/>
      <w:spacing w:after="180" w:line="0" w:lineRule="atLeast"/>
    </w:pPr>
    <w:rPr>
      <w:rFonts w:ascii="Times New Roman" w:eastAsia="Times New Roman" w:hAnsi="Times New Roman" w:cs="Times New Roman"/>
      <w:sz w:val="25"/>
      <w:szCs w:val="25"/>
    </w:rPr>
  </w:style>
  <w:style w:type="paragraph" w:customStyle="1" w:styleId="120">
    <w:name w:val="Заголовок №1 (2)"/>
    <w:basedOn w:val="a"/>
    <w:link w:val="12"/>
    <w:rsid w:val="00EE4CC0"/>
    <w:pPr>
      <w:shd w:val="clear" w:color="auto" w:fill="FFFFFF"/>
      <w:spacing w:before="600" w:after="0" w:line="307" w:lineRule="exact"/>
      <w:jc w:val="center"/>
      <w:outlineLvl w:val="0"/>
    </w:pPr>
    <w:rPr>
      <w:rFonts w:ascii="Times New Roman" w:eastAsia="Times New Roman" w:hAnsi="Times New Roman" w:cs="Times New Roman"/>
      <w:spacing w:val="20"/>
      <w:sz w:val="24"/>
      <w:szCs w:val="24"/>
    </w:rPr>
  </w:style>
  <w:style w:type="character" w:customStyle="1" w:styleId="2Batang105pt">
    <w:name w:val="Основной текст (2) + Batang;10;5 pt;Не курсив"/>
    <w:basedOn w:val="2"/>
    <w:rsid w:val="00EE4CC0"/>
    <w:rPr>
      <w:rFonts w:ascii="Batang" w:eastAsia="Batang" w:hAnsi="Batang" w:cs="Batang"/>
      <w:b w:val="0"/>
      <w:bCs w:val="0"/>
      <w:i/>
      <w:iCs/>
      <w:smallCaps w:val="0"/>
      <w:strike w:val="0"/>
      <w:spacing w:val="0"/>
      <w:sz w:val="21"/>
      <w:szCs w:val="21"/>
    </w:rPr>
  </w:style>
  <w:style w:type="paragraph" w:customStyle="1" w:styleId="ConsPlusNonformat">
    <w:name w:val="ConsPlusNonformat"/>
    <w:uiPriority w:val="99"/>
    <w:rsid w:val="007765AC"/>
    <w:pPr>
      <w:widowControl w:val="0"/>
      <w:autoSpaceDE w:val="0"/>
      <w:autoSpaceDN w:val="0"/>
      <w:adjustRightInd w:val="0"/>
      <w:spacing w:after="0" w:line="240" w:lineRule="auto"/>
    </w:pPr>
    <w:rPr>
      <w:rFonts w:ascii="Courier New" w:hAnsi="Courier New" w:cs="Courier New"/>
      <w:sz w:val="20"/>
      <w:szCs w:val="20"/>
    </w:rPr>
  </w:style>
  <w:style w:type="character" w:customStyle="1" w:styleId="apple-converted-space">
    <w:name w:val="apple-converted-space"/>
    <w:basedOn w:val="a0"/>
    <w:rsid w:val="00BC3BB2"/>
  </w:style>
  <w:style w:type="character" w:customStyle="1" w:styleId="10">
    <w:name w:val="Заголовок 1 Знак"/>
    <w:basedOn w:val="a0"/>
    <w:link w:val="1"/>
    <w:rsid w:val="00C16DA2"/>
    <w:rPr>
      <w:rFonts w:ascii="Times New Roman" w:eastAsia="Times New Roman" w:hAnsi="Times New Roman" w:cs="Times New Roman"/>
      <w:sz w:val="28"/>
      <w:szCs w:val="20"/>
    </w:rPr>
  </w:style>
  <w:style w:type="character" w:customStyle="1" w:styleId="30">
    <w:name w:val="Заголовок 3 Знак"/>
    <w:basedOn w:val="a0"/>
    <w:link w:val="3"/>
    <w:rsid w:val="00C16DA2"/>
    <w:rPr>
      <w:rFonts w:ascii="Times New Roman" w:eastAsia="Times New Roman" w:hAnsi="Times New Roman" w:cs="Times New Roman"/>
      <w:sz w:val="28"/>
      <w:szCs w:val="20"/>
    </w:rPr>
  </w:style>
  <w:style w:type="paragraph" w:styleId="ad">
    <w:name w:val="Balloon Text"/>
    <w:basedOn w:val="a"/>
    <w:link w:val="ae"/>
    <w:uiPriority w:val="99"/>
    <w:semiHidden/>
    <w:unhideWhenUsed/>
    <w:rsid w:val="00C16DA2"/>
    <w:pPr>
      <w:spacing w:after="0" w:line="240" w:lineRule="auto"/>
      <w:ind w:firstLine="709"/>
      <w:jc w:val="center"/>
    </w:pPr>
    <w:rPr>
      <w:rFonts w:ascii="Tahoma" w:eastAsia="Calibri" w:hAnsi="Tahoma" w:cs="Tahoma"/>
      <w:sz w:val="16"/>
      <w:szCs w:val="16"/>
    </w:rPr>
  </w:style>
  <w:style w:type="character" w:customStyle="1" w:styleId="ae">
    <w:name w:val="Текст выноски Знак"/>
    <w:basedOn w:val="a0"/>
    <w:link w:val="ad"/>
    <w:uiPriority w:val="99"/>
    <w:semiHidden/>
    <w:rsid w:val="00C16DA2"/>
    <w:rPr>
      <w:rFonts w:ascii="Tahoma" w:eastAsia="Calibri" w:hAnsi="Tahoma" w:cs="Tahoma"/>
      <w:sz w:val="16"/>
      <w:szCs w:val="16"/>
    </w:rPr>
  </w:style>
  <w:style w:type="paragraph" w:customStyle="1" w:styleId="ConsPlusTitle">
    <w:name w:val="ConsPlusTitle"/>
    <w:uiPriority w:val="99"/>
    <w:rsid w:val="006D6D5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uiPriority w:val="99"/>
    <w:rsid w:val="005E6121"/>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5E6121"/>
    <w:pPr>
      <w:autoSpaceDE w:val="0"/>
      <w:autoSpaceDN w:val="0"/>
      <w:adjustRightInd w:val="0"/>
      <w:spacing w:after="0" w:line="240" w:lineRule="auto"/>
      <w:jc w:val="both"/>
    </w:pPr>
    <w:rPr>
      <w:rFonts w:ascii="Times New Roman" w:eastAsia="Times New Roman" w:hAnsi="Times New Roman" w:cs="Times New Roman"/>
      <w:sz w:val="30"/>
      <w:szCs w:val="30"/>
    </w:rPr>
  </w:style>
  <w:style w:type="paragraph" w:styleId="af">
    <w:name w:val="footnote text"/>
    <w:basedOn w:val="a"/>
    <w:link w:val="af0"/>
    <w:uiPriority w:val="99"/>
    <w:rsid w:val="005E612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5E6121"/>
    <w:rPr>
      <w:rFonts w:ascii="Times New Roman" w:eastAsia="Times New Roman" w:hAnsi="Times New Roman" w:cs="Times New Roman"/>
      <w:sz w:val="20"/>
      <w:szCs w:val="20"/>
    </w:rPr>
  </w:style>
  <w:style w:type="character" w:styleId="af1">
    <w:name w:val="footnote reference"/>
    <w:basedOn w:val="a0"/>
    <w:uiPriority w:val="99"/>
    <w:rsid w:val="005E6121"/>
    <w:rPr>
      <w:rFonts w:cs="Times New Roman"/>
      <w:vertAlign w:val="superscript"/>
    </w:rPr>
  </w:style>
  <w:style w:type="paragraph" w:styleId="af2">
    <w:name w:val="endnote text"/>
    <w:basedOn w:val="a"/>
    <w:link w:val="af3"/>
    <w:uiPriority w:val="99"/>
    <w:unhideWhenUsed/>
    <w:rsid w:val="005E6121"/>
    <w:pPr>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rsid w:val="005E6121"/>
    <w:rPr>
      <w:rFonts w:ascii="Times New Roman" w:eastAsia="Times New Roman" w:hAnsi="Times New Roman" w:cs="Times New Roman"/>
      <w:sz w:val="20"/>
      <w:szCs w:val="20"/>
    </w:rPr>
  </w:style>
  <w:style w:type="character" w:styleId="af4">
    <w:name w:val="endnote reference"/>
    <w:basedOn w:val="a0"/>
    <w:uiPriority w:val="99"/>
    <w:unhideWhenUsed/>
    <w:rsid w:val="005E6121"/>
    <w:rPr>
      <w:vertAlign w:val="superscript"/>
    </w:rPr>
  </w:style>
  <w:style w:type="paragraph" w:customStyle="1" w:styleId="13">
    <w:name w:val="Текст1"/>
    <w:basedOn w:val="a"/>
    <w:rsid w:val="00834875"/>
    <w:pPr>
      <w:suppressAutoHyphens/>
      <w:spacing w:after="0" w:line="240" w:lineRule="auto"/>
    </w:pPr>
    <w:rPr>
      <w:rFonts w:ascii="Courier New" w:eastAsia="Calibri" w:hAnsi="Courier New" w:cs="Courier New"/>
      <w:color w:val="000000"/>
      <w:sz w:val="20"/>
      <w:szCs w:val="20"/>
      <w:lang w:eastAsia="ja-JP"/>
    </w:rPr>
  </w:style>
  <w:style w:type="paragraph" w:customStyle="1" w:styleId="14">
    <w:name w:val="Абзац списка1"/>
    <w:basedOn w:val="a"/>
    <w:rsid w:val="00834875"/>
    <w:pPr>
      <w:suppressAutoHyphens/>
      <w:ind w:left="720"/>
      <w:contextualSpacing/>
    </w:pPr>
    <w:rPr>
      <w:rFonts w:ascii="Calibri" w:eastAsia="Calibri" w:hAnsi="Calibri" w:cs="Calibri"/>
      <w:lang w:eastAsia="ja-JP"/>
    </w:rPr>
  </w:style>
  <w:style w:type="paragraph" w:styleId="af5">
    <w:name w:val="Plain Text"/>
    <w:basedOn w:val="a"/>
    <w:link w:val="af6"/>
    <w:rsid w:val="00D1509D"/>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D1509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24448339">
      <w:bodyDiv w:val="1"/>
      <w:marLeft w:val="0"/>
      <w:marRight w:val="0"/>
      <w:marTop w:val="0"/>
      <w:marBottom w:val="0"/>
      <w:divBdr>
        <w:top w:val="none" w:sz="0" w:space="0" w:color="auto"/>
        <w:left w:val="none" w:sz="0" w:space="0" w:color="auto"/>
        <w:bottom w:val="none" w:sz="0" w:space="0" w:color="auto"/>
        <w:right w:val="none" w:sz="0" w:space="0" w:color="auto"/>
      </w:divBdr>
    </w:div>
    <w:div w:id="26566840">
      <w:bodyDiv w:val="1"/>
      <w:marLeft w:val="0"/>
      <w:marRight w:val="0"/>
      <w:marTop w:val="0"/>
      <w:marBottom w:val="0"/>
      <w:divBdr>
        <w:top w:val="none" w:sz="0" w:space="0" w:color="auto"/>
        <w:left w:val="none" w:sz="0" w:space="0" w:color="auto"/>
        <w:bottom w:val="none" w:sz="0" w:space="0" w:color="auto"/>
        <w:right w:val="none" w:sz="0" w:space="0" w:color="auto"/>
      </w:divBdr>
    </w:div>
    <w:div w:id="537084352">
      <w:bodyDiv w:val="1"/>
      <w:marLeft w:val="0"/>
      <w:marRight w:val="0"/>
      <w:marTop w:val="0"/>
      <w:marBottom w:val="0"/>
      <w:divBdr>
        <w:top w:val="none" w:sz="0" w:space="0" w:color="auto"/>
        <w:left w:val="none" w:sz="0" w:space="0" w:color="auto"/>
        <w:bottom w:val="none" w:sz="0" w:space="0" w:color="auto"/>
        <w:right w:val="none" w:sz="0" w:space="0" w:color="auto"/>
      </w:divBdr>
    </w:div>
    <w:div w:id="17249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0B9D-63E7-4864-8E7F-D570C766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69</cp:revision>
  <cp:lastPrinted>2017-03-23T05:09:00Z</cp:lastPrinted>
  <dcterms:created xsi:type="dcterms:W3CDTF">2003-01-01T01:21:00Z</dcterms:created>
  <dcterms:modified xsi:type="dcterms:W3CDTF">2017-04-24T05:24:00Z</dcterms:modified>
</cp:coreProperties>
</file>