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1B" w:rsidRPr="000F481B" w:rsidRDefault="00635EB5" w:rsidP="000F481B">
      <w:r>
        <w:rPr>
          <w:noProof/>
        </w:rPr>
        <w:pict>
          <v:shapetype id="_x0000_t202" coordsize="21600,21600" o:spt="202" path="m,l,21600r21600,l21600,xe">
            <v:stroke joinstyle="miter"/>
            <v:path gradientshapeok="t" o:connecttype="rect"/>
          </v:shapetype>
          <v:shape id="_x0000_s1074" type="#_x0000_t202" style="position:absolute;left:0;text-align:left;margin-left:274.6pt;margin-top:-18pt;width:180pt;height:108.65pt;z-index:251662848" stroked="f">
            <v:textbox style="mso-next-textbox:#_x0000_s1074">
              <w:txbxContent>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РОССИЯ ФЕДЕРАЦИЯЗЫ</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АЛТАЙ РЕСПУБЛИКА</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ШАБАЛИН АЙМАК</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МУНИЦИПАЛ ТОЗОЛМО</w:t>
                  </w:r>
                </w:p>
                <w:p w:rsidR="000F481B" w:rsidRPr="00691FD5" w:rsidRDefault="000F481B" w:rsidP="000F481B">
                  <w:pPr>
                    <w:pStyle w:val="ac"/>
                    <w:jc w:val="center"/>
                    <w:rPr>
                      <w:rFonts w:ascii="Times New Roman" w:hAnsi="Times New Roman" w:cs="Times New Roman"/>
                      <w:sz w:val="20"/>
                      <w:szCs w:val="20"/>
                    </w:rPr>
                  </w:pPr>
                  <w:r w:rsidRPr="00691FD5">
                    <w:rPr>
                      <w:rFonts w:ascii="Times New Roman" w:hAnsi="Times New Roman" w:cs="Times New Roman"/>
                      <w:sz w:val="20"/>
                      <w:szCs w:val="20"/>
                    </w:rPr>
                    <w:t>КАМЛАК 1УРТ 1ЕЗЕЕНИН АДМИНИСТРАЦИЯЗЫ</w:t>
                  </w:r>
                </w:p>
              </w:txbxContent>
            </v:textbox>
          </v:shape>
        </w:pict>
      </w:r>
      <w:r>
        <w:rPr>
          <w:noProof/>
        </w:rPr>
        <w:pict>
          <v:shape id="_x0000_s1073" type="#_x0000_t202" style="position:absolute;left:0;text-align:left;margin-left:-41.15pt;margin-top:-31.6pt;width:194.4pt;height:112.2pt;z-index:251663872" stroked="f">
            <v:textbox style="mso-next-textbox:#_x0000_s1073">
              <w:txbxContent>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РОССИЙСКАЯ ФЕДЕРАЦИЯ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РЕСПУБЛИКА АЛТАЙ</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ШЕБАЛИНСКИЙ РАЙОН</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СЕЛЬСКАЯ АДМИНИСТРАЦИЯ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МУНИЦИПАЛЬНОГО ОБРАЗОВАНИЯ</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КАМЛАКСКОЕ  СЕЛЬСКОЕ</w:t>
                  </w:r>
                </w:p>
                <w:p w:rsidR="000F481B" w:rsidRPr="00545EDE" w:rsidRDefault="000F481B" w:rsidP="000F481B">
                  <w:pPr>
                    <w:pStyle w:val="ac"/>
                    <w:jc w:val="center"/>
                    <w:rPr>
                      <w:rFonts w:ascii="Times New Roman" w:hAnsi="Times New Roman" w:cs="Times New Roman"/>
                      <w:sz w:val="20"/>
                      <w:szCs w:val="20"/>
                    </w:rPr>
                  </w:pPr>
                  <w:r w:rsidRPr="00545EDE">
                    <w:rPr>
                      <w:rFonts w:ascii="Times New Roman" w:hAnsi="Times New Roman" w:cs="Times New Roman"/>
                      <w:sz w:val="20"/>
                      <w:szCs w:val="20"/>
                    </w:rPr>
                    <w:t>ПОСЕЛЕНИЕ</w:t>
                  </w:r>
                </w:p>
                <w:p w:rsidR="000F481B" w:rsidRPr="00691FD5" w:rsidRDefault="000F481B" w:rsidP="000F481B">
                  <w:pPr>
                    <w:pStyle w:val="ac"/>
                    <w:rPr>
                      <w:sz w:val="20"/>
                      <w:szCs w:val="20"/>
                    </w:rPr>
                  </w:pPr>
                </w:p>
              </w:txbxContent>
            </v:textbox>
          </v:shape>
        </w:pict>
      </w:r>
      <w:r w:rsidR="000F481B">
        <w:rPr>
          <w:noProof/>
        </w:rPr>
        <w:drawing>
          <wp:anchor distT="0" distB="0" distL="114300" distR="114300" simplePos="0" relativeHeight="251651584" behindDoc="0" locked="0" layoutInCell="1" allowOverlap="1">
            <wp:simplePos x="0" y="0"/>
            <wp:positionH relativeFrom="column">
              <wp:posOffset>2334895</wp:posOffset>
            </wp:positionH>
            <wp:positionV relativeFrom="paragraph">
              <wp:posOffset>-347980</wp:posOffset>
            </wp:positionV>
            <wp:extent cx="916305" cy="1148080"/>
            <wp:effectExtent l="19050" t="0" r="0" b="0"/>
            <wp:wrapTopAndBottom/>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lum bright="24000" contrast="48000"/>
                    </a:blip>
                    <a:srcRect/>
                    <a:stretch>
                      <a:fillRect/>
                    </a:stretch>
                  </pic:blipFill>
                  <pic:spPr bwMode="auto">
                    <a:xfrm>
                      <a:off x="0" y="0"/>
                      <a:ext cx="916305" cy="1148080"/>
                    </a:xfrm>
                    <a:prstGeom prst="rect">
                      <a:avLst/>
                    </a:prstGeom>
                    <a:noFill/>
                    <a:ln w="9525">
                      <a:noFill/>
                      <a:miter lim="800000"/>
                      <a:headEnd/>
                      <a:tailEnd/>
                    </a:ln>
                  </pic:spPr>
                </pic:pic>
              </a:graphicData>
            </a:graphic>
          </wp:anchor>
        </w:drawing>
      </w:r>
    </w:p>
    <w:p w:rsidR="000F481B" w:rsidRDefault="000F481B" w:rsidP="000F481B">
      <w:pPr>
        <w:tabs>
          <w:tab w:val="left" w:pos="6045"/>
        </w:tabs>
        <w:ind w:firstLine="0"/>
        <w:jc w:val="both"/>
        <w:rPr>
          <w:b/>
          <w:sz w:val="28"/>
          <w:szCs w:val="28"/>
        </w:rPr>
      </w:pPr>
    </w:p>
    <w:p w:rsidR="000F481B" w:rsidRDefault="000F481B" w:rsidP="000F481B">
      <w:pPr>
        <w:tabs>
          <w:tab w:val="left" w:pos="6045"/>
        </w:tabs>
        <w:ind w:firstLine="0"/>
        <w:jc w:val="both"/>
        <w:rPr>
          <w:b/>
          <w:sz w:val="28"/>
          <w:szCs w:val="28"/>
        </w:rPr>
      </w:pPr>
    </w:p>
    <w:p w:rsidR="000F481B" w:rsidRPr="00691FD5" w:rsidRDefault="000F481B" w:rsidP="000F481B">
      <w:pPr>
        <w:tabs>
          <w:tab w:val="left" w:pos="6045"/>
        </w:tabs>
        <w:ind w:firstLine="0"/>
        <w:jc w:val="both"/>
        <w:rPr>
          <w:sz w:val="28"/>
          <w:szCs w:val="28"/>
        </w:rPr>
      </w:pPr>
      <w:r w:rsidRPr="00691FD5">
        <w:rPr>
          <w:b/>
          <w:sz w:val="28"/>
          <w:szCs w:val="28"/>
        </w:rPr>
        <w:t xml:space="preserve">ПОСТАНОВЛЕНИЕ  </w:t>
      </w:r>
      <w:r w:rsidRPr="00691FD5">
        <w:rPr>
          <w:sz w:val="28"/>
          <w:szCs w:val="28"/>
        </w:rPr>
        <w:t xml:space="preserve">  </w:t>
      </w:r>
      <w:r>
        <w:rPr>
          <w:sz w:val="28"/>
          <w:szCs w:val="28"/>
        </w:rPr>
        <w:t xml:space="preserve">                                                   </w:t>
      </w:r>
      <w:r w:rsidRPr="00691FD5">
        <w:rPr>
          <w:sz w:val="28"/>
          <w:szCs w:val="28"/>
        </w:rPr>
        <w:t xml:space="preserve">        </w:t>
      </w:r>
      <w:r w:rsidRPr="00691FD5">
        <w:rPr>
          <w:b/>
          <w:sz w:val="28"/>
          <w:szCs w:val="28"/>
          <w:lang w:val="en-US"/>
        </w:rPr>
        <w:t>J</w:t>
      </w:r>
      <w:r w:rsidRPr="00691FD5">
        <w:rPr>
          <w:b/>
          <w:sz w:val="28"/>
          <w:szCs w:val="28"/>
        </w:rPr>
        <w:t>ОП</w:t>
      </w:r>
    </w:p>
    <w:p w:rsidR="000F481B" w:rsidRPr="00265195" w:rsidRDefault="000F481B" w:rsidP="000F481B">
      <w:pPr>
        <w:pStyle w:val="ac"/>
        <w:jc w:val="center"/>
        <w:rPr>
          <w:rFonts w:ascii="Times New Roman" w:hAnsi="Times New Roman" w:cs="Times New Roman"/>
          <w:b/>
          <w:sz w:val="28"/>
          <w:szCs w:val="28"/>
        </w:rPr>
      </w:pPr>
      <w:r>
        <w:rPr>
          <w:rFonts w:ascii="Times New Roman" w:hAnsi="Times New Roman" w:cs="Times New Roman"/>
          <w:b/>
          <w:sz w:val="28"/>
          <w:szCs w:val="28"/>
        </w:rPr>
        <w:t>08 февраля 2018</w:t>
      </w:r>
      <w:r w:rsidRPr="00826065">
        <w:rPr>
          <w:rFonts w:ascii="Times New Roman" w:hAnsi="Times New Roman" w:cs="Times New Roman"/>
          <w:b/>
          <w:sz w:val="28"/>
          <w:szCs w:val="28"/>
        </w:rPr>
        <w:t xml:space="preserve">  года  № </w:t>
      </w:r>
      <w:r>
        <w:rPr>
          <w:rFonts w:ascii="Times New Roman" w:hAnsi="Times New Roman" w:cs="Times New Roman"/>
          <w:b/>
          <w:sz w:val="28"/>
          <w:szCs w:val="28"/>
        </w:rPr>
        <w:t>7</w:t>
      </w:r>
    </w:p>
    <w:p w:rsidR="000F481B" w:rsidRDefault="000F481B" w:rsidP="000F481B">
      <w:pPr>
        <w:jc w:val="both"/>
        <w:rPr>
          <w:b/>
          <w:sz w:val="28"/>
          <w:szCs w:val="28"/>
        </w:rPr>
      </w:pPr>
      <w:r>
        <w:rPr>
          <w:b/>
          <w:sz w:val="28"/>
          <w:szCs w:val="28"/>
        </w:rPr>
        <w:t xml:space="preserve">                                              с. Камлак</w:t>
      </w:r>
    </w:p>
    <w:p w:rsidR="00605D5C" w:rsidRDefault="00605D5C"/>
    <w:p w:rsidR="00605D5C" w:rsidRDefault="00605D5C"/>
    <w:p w:rsidR="004E5ADD" w:rsidRPr="00792178" w:rsidRDefault="000E65C9" w:rsidP="006639A1">
      <w:pPr>
        <w:pStyle w:val="ConsPlusTitle"/>
        <w:spacing w:line="216" w:lineRule="auto"/>
        <w:jc w:val="center"/>
        <w:rPr>
          <w:rFonts w:ascii="Times New Roman" w:hAnsi="Times New Roman" w:cs="Times New Roman"/>
          <w:sz w:val="28"/>
          <w:szCs w:val="28"/>
        </w:rPr>
      </w:pPr>
      <w:r w:rsidRPr="00792178">
        <w:rPr>
          <w:rFonts w:ascii="Times New Roman" w:hAnsi="Times New Roman" w:cs="Times New Roman"/>
          <w:sz w:val="28"/>
          <w:szCs w:val="28"/>
        </w:rPr>
        <w:t xml:space="preserve">Об </w:t>
      </w:r>
      <w:r w:rsidR="006639A1">
        <w:rPr>
          <w:rFonts w:ascii="Times New Roman" w:hAnsi="Times New Roman" w:cs="Times New Roman"/>
          <w:sz w:val="28"/>
          <w:szCs w:val="28"/>
        </w:rPr>
        <w:t xml:space="preserve">утверждении административного регламента </w:t>
      </w:r>
      <w:r w:rsidR="00D4324C">
        <w:rPr>
          <w:rFonts w:ascii="Times New Roman" w:hAnsi="Times New Roman" w:cs="Times New Roman"/>
          <w:sz w:val="28"/>
          <w:szCs w:val="28"/>
        </w:rPr>
        <w:t>исполнения</w:t>
      </w:r>
      <w:r w:rsidR="006639A1">
        <w:rPr>
          <w:rFonts w:ascii="Times New Roman" w:hAnsi="Times New Roman" w:cs="Times New Roman"/>
          <w:sz w:val="28"/>
          <w:szCs w:val="28"/>
        </w:rPr>
        <w:t xml:space="preserve"> муниципальной </w:t>
      </w:r>
      <w:r w:rsidR="00D4324C">
        <w:rPr>
          <w:rFonts w:ascii="Times New Roman" w:hAnsi="Times New Roman" w:cs="Times New Roman"/>
          <w:sz w:val="28"/>
          <w:szCs w:val="28"/>
        </w:rPr>
        <w:t>функции</w:t>
      </w:r>
      <w:r w:rsidR="006639A1">
        <w:rPr>
          <w:rFonts w:ascii="Times New Roman" w:hAnsi="Times New Roman" w:cs="Times New Roman"/>
          <w:sz w:val="28"/>
          <w:szCs w:val="28"/>
        </w:rPr>
        <w:t xml:space="preserve"> </w:t>
      </w:r>
      <w:r w:rsidR="00616315">
        <w:rPr>
          <w:rFonts w:ascii="Times New Roman" w:hAnsi="Times New Roman" w:cs="Times New Roman"/>
          <w:sz w:val="28"/>
          <w:szCs w:val="28"/>
        </w:rPr>
        <w:t xml:space="preserve">«Осуществление муниципального земельного контроля </w:t>
      </w:r>
      <w:r w:rsidR="00D4324C">
        <w:rPr>
          <w:rFonts w:ascii="Times New Roman" w:hAnsi="Times New Roman" w:cs="Times New Roman"/>
          <w:sz w:val="28"/>
          <w:szCs w:val="28"/>
        </w:rPr>
        <w:t xml:space="preserve">в отношении </w:t>
      </w:r>
      <w:r w:rsidR="001847E2">
        <w:rPr>
          <w:rFonts w:ascii="Times New Roman" w:hAnsi="Times New Roman" w:cs="Times New Roman"/>
          <w:sz w:val="28"/>
          <w:szCs w:val="28"/>
        </w:rPr>
        <w:t>юридических лиц и индивидуальных предпринимателей</w:t>
      </w:r>
      <w:r w:rsidR="00D4324C">
        <w:rPr>
          <w:rFonts w:ascii="Times New Roman" w:hAnsi="Times New Roman" w:cs="Times New Roman"/>
          <w:sz w:val="28"/>
          <w:szCs w:val="28"/>
        </w:rPr>
        <w:t xml:space="preserve"> </w:t>
      </w:r>
      <w:r w:rsidR="00CE2D48">
        <w:rPr>
          <w:rFonts w:ascii="Times New Roman" w:hAnsi="Times New Roman" w:cs="Times New Roman"/>
          <w:sz w:val="28"/>
          <w:szCs w:val="28"/>
        </w:rPr>
        <w:t>в границах</w:t>
      </w:r>
      <w:r w:rsidR="00616315">
        <w:rPr>
          <w:rFonts w:ascii="Times New Roman" w:hAnsi="Times New Roman" w:cs="Times New Roman"/>
          <w:sz w:val="28"/>
          <w:szCs w:val="28"/>
        </w:rPr>
        <w:t xml:space="preserve"> муниципального образования </w:t>
      </w:r>
      <w:r w:rsidR="00693AB7">
        <w:rPr>
          <w:rFonts w:ascii="Times New Roman" w:hAnsi="Times New Roman" w:cs="Times New Roman"/>
          <w:sz w:val="28"/>
          <w:szCs w:val="28"/>
        </w:rPr>
        <w:t>Камлакское сельское поселение</w:t>
      </w:r>
      <w:r w:rsidR="004E5ADD" w:rsidRPr="00792178">
        <w:rPr>
          <w:rFonts w:ascii="Times New Roman" w:hAnsi="Times New Roman" w:cs="Times New Roman"/>
          <w:sz w:val="28"/>
          <w:szCs w:val="28"/>
        </w:rPr>
        <w:t xml:space="preserve"> </w:t>
      </w:r>
    </w:p>
    <w:p w:rsidR="00D8116D" w:rsidRPr="00800F7C" w:rsidRDefault="00D8116D" w:rsidP="00706172">
      <w:pPr>
        <w:spacing w:line="216" w:lineRule="auto"/>
        <w:ind w:firstLine="0"/>
        <w:rPr>
          <w:sz w:val="48"/>
          <w:szCs w:val="28"/>
        </w:rPr>
      </w:pPr>
    </w:p>
    <w:p w:rsidR="004F087D" w:rsidRPr="00CE2D48" w:rsidRDefault="00693AB7" w:rsidP="00CE2D48">
      <w:pPr>
        <w:pStyle w:val="ConsPlusTitle"/>
        <w:spacing w:line="216" w:lineRule="auto"/>
        <w:jc w:val="both"/>
        <w:rPr>
          <w:rFonts w:ascii="Times New Roman" w:hAnsi="Times New Roman" w:cs="Times New Roman"/>
          <w:b w:val="0"/>
          <w:sz w:val="28"/>
          <w:szCs w:val="28"/>
        </w:rPr>
      </w:pPr>
      <w:r>
        <w:rPr>
          <w:rFonts w:ascii="Times New Roman" w:hAnsi="Times New Roman" w:cs="Times New Roman"/>
          <w:b w:val="0"/>
          <w:bCs/>
          <w:sz w:val="28"/>
          <w:szCs w:val="28"/>
        </w:rPr>
        <w:t xml:space="preserve">   </w:t>
      </w:r>
      <w:r w:rsidR="00605D5C" w:rsidRPr="00693AB7">
        <w:rPr>
          <w:rFonts w:ascii="Times New Roman" w:hAnsi="Times New Roman" w:cs="Times New Roman"/>
          <w:b w:val="0"/>
          <w:bCs/>
          <w:sz w:val="28"/>
          <w:szCs w:val="28"/>
        </w:rPr>
        <w:t>Р</w:t>
      </w:r>
      <w:r w:rsidR="0004282F" w:rsidRPr="00693AB7">
        <w:rPr>
          <w:rFonts w:ascii="Times New Roman" w:hAnsi="Times New Roman" w:cs="Times New Roman"/>
          <w:b w:val="0"/>
          <w:bCs/>
          <w:sz w:val="28"/>
          <w:szCs w:val="28"/>
        </w:rPr>
        <w:t xml:space="preserve">уководствуясь </w:t>
      </w:r>
      <w:r w:rsidR="00DE1E5E" w:rsidRPr="00693AB7">
        <w:rPr>
          <w:rFonts w:ascii="Times New Roman" w:hAnsi="Times New Roman" w:cs="Times New Roman"/>
          <w:b w:val="0"/>
          <w:bCs/>
          <w:sz w:val="28"/>
          <w:szCs w:val="28"/>
        </w:rPr>
        <w:t xml:space="preserve">статьей 72 </w:t>
      </w:r>
      <w:r w:rsidR="0004282F" w:rsidRPr="00693AB7">
        <w:rPr>
          <w:rFonts w:ascii="Times New Roman" w:hAnsi="Times New Roman" w:cs="Times New Roman"/>
          <w:b w:val="0"/>
          <w:bCs/>
          <w:sz w:val="28"/>
          <w:szCs w:val="28"/>
        </w:rPr>
        <w:t>Земельн</w:t>
      </w:r>
      <w:r w:rsidR="00DE1E5E" w:rsidRPr="00693AB7">
        <w:rPr>
          <w:rFonts w:ascii="Times New Roman" w:hAnsi="Times New Roman" w:cs="Times New Roman"/>
          <w:b w:val="0"/>
          <w:bCs/>
          <w:sz w:val="28"/>
          <w:szCs w:val="28"/>
        </w:rPr>
        <w:t>ого</w:t>
      </w:r>
      <w:r w:rsidR="0004282F" w:rsidRPr="00693AB7">
        <w:rPr>
          <w:rFonts w:ascii="Times New Roman" w:hAnsi="Times New Roman" w:cs="Times New Roman"/>
          <w:b w:val="0"/>
          <w:bCs/>
          <w:sz w:val="28"/>
          <w:szCs w:val="28"/>
        </w:rPr>
        <w:t xml:space="preserve"> кодекс</w:t>
      </w:r>
      <w:r w:rsidR="00DE1E5E" w:rsidRPr="00693AB7">
        <w:rPr>
          <w:rFonts w:ascii="Times New Roman" w:hAnsi="Times New Roman" w:cs="Times New Roman"/>
          <w:b w:val="0"/>
          <w:bCs/>
          <w:sz w:val="28"/>
          <w:szCs w:val="28"/>
        </w:rPr>
        <w:t>а</w:t>
      </w:r>
      <w:r w:rsidR="00605D5C" w:rsidRPr="00693AB7">
        <w:rPr>
          <w:rFonts w:ascii="Times New Roman" w:hAnsi="Times New Roman" w:cs="Times New Roman"/>
          <w:b w:val="0"/>
          <w:bCs/>
          <w:sz w:val="28"/>
          <w:szCs w:val="28"/>
        </w:rPr>
        <w:t xml:space="preserve"> Российской Федерации</w:t>
      </w:r>
      <w:r w:rsidR="00616315"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постановлением Правительства</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 xml:space="preserve"> Республики </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 xml:space="preserve">Алтай </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 xml:space="preserve">от </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13</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 xml:space="preserve"> августа</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 xml:space="preserve"> 2015 </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года</w:t>
      </w:r>
      <w:r w:rsidR="005556B7" w:rsidRPr="00693AB7">
        <w:rPr>
          <w:rFonts w:ascii="Times New Roman" w:hAnsi="Times New Roman" w:cs="Times New Roman"/>
          <w:b w:val="0"/>
          <w:bCs/>
          <w:sz w:val="28"/>
          <w:szCs w:val="28"/>
        </w:rPr>
        <w:t xml:space="preserve"> </w:t>
      </w:r>
      <w:r w:rsidR="00CB0162" w:rsidRPr="00693AB7">
        <w:rPr>
          <w:rFonts w:ascii="Times New Roman" w:hAnsi="Times New Roman" w:cs="Times New Roman"/>
          <w:b w:val="0"/>
          <w:bCs/>
          <w:sz w:val="28"/>
          <w:szCs w:val="28"/>
        </w:rPr>
        <w:t>№ 243 «Об утверждении Порядка осуществления муниципального земельного контроля на территории Республики Алтай»,</w:t>
      </w:r>
      <w:r w:rsidR="001D7655" w:rsidRPr="00693AB7">
        <w:rPr>
          <w:rFonts w:ascii="Times New Roman" w:hAnsi="Times New Roman" w:cs="Times New Roman"/>
          <w:b w:val="0"/>
          <w:bCs/>
          <w:sz w:val="28"/>
          <w:szCs w:val="28"/>
        </w:rPr>
        <w:t xml:space="preserve"> </w:t>
      </w:r>
      <w:r w:rsidR="001D7655" w:rsidRPr="00693AB7">
        <w:rPr>
          <w:rFonts w:ascii="Times New Roman" w:hAnsi="Times New Roman" w:cs="Times New Roman"/>
          <w:b w:val="0"/>
          <w:sz w:val="28"/>
          <w:szCs w:val="28"/>
        </w:rPr>
        <w:t>постановлением Правительства</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 xml:space="preserve"> Республики</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 xml:space="preserve"> </w:t>
      </w:r>
      <w:r w:rsidR="005556B7" w:rsidRPr="00693AB7">
        <w:rPr>
          <w:rFonts w:ascii="Times New Roman" w:hAnsi="Times New Roman" w:cs="Times New Roman"/>
          <w:b w:val="0"/>
          <w:sz w:val="28"/>
          <w:szCs w:val="28"/>
        </w:rPr>
        <w:t xml:space="preserve"> Алтай   от   </w:t>
      </w:r>
      <w:r w:rsidR="001D7655" w:rsidRPr="00693AB7">
        <w:rPr>
          <w:rFonts w:ascii="Times New Roman" w:hAnsi="Times New Roman" w:cs="Times New Roman"/>
          <w:b w:val="0"/>
          <w:sz w:val="28"/>
          <w:szCs w:val="28"/>
        </w:rPr>
        <w:t xml:space="preserve">2 </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 xml:space="preserve">июня </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 xml:space="preserve">2016 </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года</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 xml:space="preserve"> № 159 </w:t>
      </w:r>
      <w:r w:rsidR="005556B7" w:rsidRPr="00693AB7">
        <w:rPr>
          <w:rFonts w:ascii="Times New Roman" w:hAnsi="Times New Roman" w:cs="Times New Roman"/>
          <w:b w:val="0"/>
          <w:sz w:val="28"/>
          <w:szCs w:val="28"/>
        </w:rPr>
        <w:t xml:space="preserve"> </w:t>
      </w:r>
      <w:r w:rsidR="001D7655" w:rsidRPr="00693AB7">
        <w:rPr>
          <w:rFonts w:ascii="Times New Roman" w:hAnsi="Times New Roman" w:cs="Times New Roman"/>
          <w:b w:val="0"/>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04282F" w:rsidRPr="00693AB7">
        <w:rPr>
          <w:rFonts w:ascii="Times New Roman" w:hAnsi="Times New Roman" w:cs="Times New Roman"/>
          <w:b w:val="0"/>
          <w:bCs/>
          <w:sz w:val="28"/>
          <w:szCs w:val="28"/>
        </w:rPr>
        <w:t>Устав</w:t>
      </w:r>
      <w:r w:rsidRPr="00693AB7">
        <w:rPr>
          <w:rFonts w:ascii="Times New Roman" w:hAnsi="Times New Roman" w:cs="Times New Roman"/>
          <w:b w:val="0"/>
          <w:bCs/>
          <w:sz w:val="28"/>
          <w:szCs w:val="28"/>
        </w:rPr>
        <w:t>ом</w:t>
      </w:r>
      <w:r w:rsidR="0004282F" w:rsidRPr="00693AB7">
        <w:rPr>
          <w:rFonts w:ascii="Times New Roman" w:hAnsi="Times New Roman" w:cs="Times New Roman"/>
          <w:b w:val="0"/>
          <w:bCs/>
          <w:sz w:val="28"/>
          <w:szCs w:val="28"/>
        </w:rPr>
        <w:t xml:space="preserve"> </w:t>
      </w:r>
      <w:r w:rsidRPr="00693AB7">
        <w:rPr>
          <w:rFonts w:ascii="Times New Roman" w:hAnsi="Times New Roman" w:cs="Times New Roman"/>
          <w:b w:val="0"/>
          <w:sz w:val="28"/>
          <w:szCs w:val="28"/>
        </w:rPr>
        <w:t>муниципального образования Камлакское сельское поселение</w:t>
      </w:r>
      <w:r w:rsidR="0004282F">
        <w:rPr>
          <w:bCs/>
          <w:sz w:val="28"/>
          <w:szCs w:val="28"/>
        </w:rPr>
        <w:t xml:space="preserve">, </w:t>
      </w:r>
    </w:p>
    <w:p w:rsidR="00605D5C" w:rsidRDefault="00605D5C" w:rsidP="00706172">
      <w:pPr>
        <w:spacing w:line="216" w:lineRule="auto"/>
        <w:jc w:val="both"/>
        <w:rPr>
          <w:b/>
          <w:sz w:val="28"/>
          <w:szCs w:val="28"/>
        </w:rPr>
      </w:pPr>
    </w:p>
    <w:p w:rsidR="00E317C3" w:rsidRPr="00792178" w:rsidRDefault="000F481B" w:rsidP="00605D5C">
      <w:pPr>
        <w:spacing w:line="216" w:lineRule="auto"/>
        <w:rPr>
          <w:b/>
          <w:iCs/>
          <w:sz w:val="28"/>
          <w:szCs w:val="28"/>
        </w:rPr>
      </w:pPr>
      <w:r>
        <w:rPr>
          <w:b/>
          <w:sz w:val="28"/>
          <w:szCs w:val="28"/>
        </w:rPr>
        <w:t>ПОСТАНОВЛЯЮ</w:t>
      </w:r>
      <w:r w:rsidR="00E317C3" w:rsidRPr="00792178">
        <w:rPr>
          <w:b/>
          <w:sz w:val="28"/>
          <w:szCs w:val="28"/>
        </w:rPr>
        <w:t>:</w:t>
      </w:r>
      <w:r w:rsidR="00CE2D48">
        <w:rPr>
          <w:b/>
          <w:sz w:val="28"/>
          <w:szCs w:val="28"/>
        </w:rPr>
        <w:t xml:space="preserve"> </w:t>
      </w:r>
    </w:p>
    <w:p w:rsidR="00D94EA3" w:rsidRPr="00792178" w:rsidRDefault="00D94EA3" w:rsidP="00706172">
      <w:pPr>
        <w:spacing w:line="216" w:lineRule="auto"/>
        <w:jc w:val="both"/>
        <w:rPr>
          <w:iCs/>
          <w:sz w:val="28"/>
          <w:szCs w:val="28"/>
        </w:rPr>
      </w:pPr>
    </w:p>
    <w:p w:rsidR="00693AB7" w:rsidRPr="00693AB7" w:rsidRDefault="00EB63D0" w:rsidP="00693AB7">
      <w:pPr>
        <w:pStyle w:val="ConsPlusTitle"/>
        <w:spacing w:line="216" w:lineRule="auto"/>
        <w:jc w:val="both"/>
        <w:rPr>
          <w:rFonts w:ascii="Times New Roman" w:hAnsi="Times New Roman" w:cs="Times New Roman"/>
          <w:b w:val="0"/>
          <w:sz w:val="28"/>
          <w:szCs w:val="28"/>
        </w:rPr>
      </w:pPr>
      <w:r w:rsidRPr="00693AB7">
        <w:rPr>
          <w:rFonts w:ascii="Times New Roman" w:hAnsi="Times New Roman" w:cs="Times New Roman"/>
          <w:b w:val="0"/>
          <w:iCs/>
          <w:sz w:val="28"/>
          <w:szCs w:val="28"/>
        </w:rPr>
        <w:t xml:space="preserve">1. </w:t>
      </w:r>
      <w:r w:rsidR="00257238" w:rsidRPr="00693AB7">
        <w:rPr>
          <w:rFonts w:ascii="Times New Roman" w:hAnsi="Times New Roman" w:cs="Times New Roman"/>
          <w:b w:val="0"/>
          <w:iCs/>
          <w:sz w:val="28"/>
          <w:szCs w:val="28"/>
        </w:rPr>
        <w:t xml:space="preserve">Утвердить прилагаемый </w:t>
      </w:r>
      <w:r w:rsidR="00257238" w:rsidRPr="00693AB7">
        <w:rPr>
          <w:rFonts w:ascii="Times New Roman" w:hAnsi="Times New Roman" w:cs="Times New Roman"/>
          <w:b w:val="0"/>
          <w:color w:val="000000"/>
          <w:sz w:val="28"/>
          <w:szCs w:val="28"/>
          <w:lang w:bidi="ru-RU"/>
        </w:rPr>
        <w:t xml:space="preserve">административный регламент исполнения муниципальной функции «Осуществление муниципального земельного контроля в отношении </w:t>
      </w:r>
      <w:r w:rsidR="001847E2" w:rsidRPr="00693AB7">
        <w:rPr>
          <w:rFonts w:ascii="Times New Roman" w:hAnsi="Times New Roman" w:cs="Times New Roman"/>
          <w:b w:val="0"/>
          <w:color w:val="000000"/>
          <w:sz w:val="28"/>
          <w:szCs w:val="28"/>
          <w:lang w:bidi="ru-RU"/>
        </w:rPr>
        <w:t>юридических лиц и индивидуальных предпринимателей</w:t>
      </w:r>
      <w:r w:rsidR="00257238" w:rsidRPr="00693AB7">
        <w:rPr>
          <w:rFonts w:ascii="Times New Roman" w:hAnsi="Times New Roman" w:cs="Times New Roman"/>
          <w:b w:val="0"/>
          <w:color w:val="000000"/>
          <w:sz w:val="28"/>
          <w:szCs w:val="28"/>
          <w:lang w:bidi="ru-RU"/>
        </w:rPr>
        <w:t xml:space="preserve"> на территории </w:t>
      </w:r>
      <w:r w:rsidR="00693AB7" w:rsidRPr="00693AB7">
        <w:rPr>
          <w:rFonts w:ascii="Times New Roman" w:hAnsi="Times New Roman" w:cs="Times New Roman"/>
          <w:b w:val="0"/>
          <w:sz w:val="28"/>
          <w:szCs w:val="28"/>
        </w:rPr>
        <w:t>муниципального образовани</w:t>
      </w:r>
      <w:r w:rsidR="00CE2D48">
        <w:rPr>
          <w:rFonts w:ascii="Times New Roman" w:hAnsi="Times New Roman" w:cs="Times New Roman"/>
          <w:b w:val="0"/>
          <w:sz w:val="28"/>
          <w:szCs w:val="28"/>
        </w:rPr>
        <w:t>я Камлакское сельское поселение.</w:t>
      </w:r>
    </w:p>
    <w:p w:rsidR="00257238" w:rsidRDefault="00257238" w:rsidP="00CE2D48">
      <w:pPr>
        <w:spacing w:line="216" w:lineRule="auto"/>
        <w:ind w:firstLine="0"/>
        <w:jc w:val="both"/>
        <w:rPr>
          <w:color w:val="000000"/>
          <w:sz w:val="28"/>
          <w:szCs w:val="28"/>
          <w:lang w:bidi="ru-RU"/>
        </w:rPr>
      </w:pPr>
    </w:p>
    <w:p w:rsidR="00CE2D48" w:rsidRDefault="00137932" w:rsidP="00CE2D48">
      <w:pPr>
        <w:spacing w:line="216" w:lineRule="auto"/>
        <w:jc w:val="both"/>
        <w:rPr>
          <w:bCs/>
          <w:sz w:val="28"/>
          <w:szCs w:val="28"/>
        </w:rPr>
      </w:pPr>
      <w:r>
        <w:rPr>
          <w:bCs/>
          <w:sz w:val="28"/>
          <w:szCs w:val="28"/>
        </w:rPr>
        <w:t>2</w:t>
      </w:r>
      <w:r w:rsidR="007E1CE9" w:rsidRPr="00792178">
        <w:rPr>
          <w:bCs/>
          <w:sz w:val="28"/>
          <w:szCs w:val="28"/>
        </w:rPr>
        <w:t xml:space="preserve">. </w:t>
      </w:r>
      <w:r w:rsidR="00CE2D48">
        <w:rPr>
          <w:bCs/>
          <w:sz w:val="28"/>
          <w:szCs w:val="28"/>
        </w:rPr>
        <w:t>Обнародовать настоящее Постановление на информационном стенде в Администрации МО Камлакское сельское поселение и на официальном сайте МО «Шебалинский район».</w:t>
      </w:r>
    </w:p>
    <w:p w:rsidR="00CE2D48" w:rsidRDefault="00CE2D48" w:rsidP="00CE2D48">
      <w:pPr>
        <w:spacing w:line="216" w:lineRule="auto"/>
        <w:jc w:val="both"/>
        <w:rPr>
          <w:bCs/>
          <w:sz w:val="28"/>
          <w:szCs w:val="28"/>
        </w:rPr>
      </w:pPr>
    </w:p>
    <w:p w:rsidR="007C375C" w:rsidRDefault="007C375C" w:rsidP="00CE2D48">
      <w:pPr>
        <w:spacing w:line="216" w:lineRule="auto"/>
        <w:ind w:firstLine="0"/>
        <w:jc w:val="both"/>
        <w:rPr>
          <w:bCs/>
          <w:sz w:val="28"/>
          <w:szCs w:val="28"/>
        </w:rPr>
      </w:pPr>
    </w:p>
    <w:p w:rsidR="0035573B" w:rsidRPr="00792178" w:rsidRDefault="00D458E9" w:rsidP="00706172">
      <w:pPr>
        <w:spacing w:line="216" w:lineRule="auto"/>
        <w:jc w:val="both"/>
        <w:rPr>
          <w:bCs/>
          <w:sz w:val="28"/>
          <w:szCs w:val="28"/>
        </w:rPr>
      </w:pPr>
      <w:r>
        <w:rPr>
          <w:bCs/>
          <w:sz w:val="28"/>
          <w:szCs w:val="28"/>
        </w:rPr>
        <w:t>3</w:t>
      </w:r>
      <w:r w:rsidR="0035573B">
        <w:rPr>
          <w:bCs/>
          <w:sz w:val="28"/>
          <w:szCs w:val="28"/>
        </w:rPr>
        <w:t>. Контроль за исполнением настоящего Постановления оставляю за собой.</w:t>
      </w:r>
    </w:p>
    <w:p w:rsidR="008A5014" w:rsidRPr="008435AA" w:rsidRDefault="008A5014" w:rsidP="008A5014">
      <w:pPr>
        <w:widowControl w:val="0"/>
        <w:autoSpaceDE w:val="0"/>
        <w:autoSpaceDN w:val="0"/>
        <w:adjustRightInd w:val="0"/>
        <w:ind w:firstLine="0"/>
        <w:jc w:val="both"/>
        <w:rPr>
          <w:sz w:val="28"/>
          <w:szCs w:val="27"/>
        </w:rPr>
      </w:pPr>
    </w:p>
    <w:p w:rsidR="008A5014" w:rsidRDefault="008A5014" w:rsidP="008A5014">
      <w:pPr>
        <w:widowControl w:val="0"/>
        <w:autoSpaceDE w:val="0"/>
        <w:autoSpaceDN w:val="0"/>
        <w:adjustRightInd w:val="0"/>
        <w:ind w:firstLine="0"/>
        <w:jc w:val="both"/>
        <w:rPr>
          <w:sz w:val="28"/>
          <w:szCs w:val="27"/>
        </w:rPr>
      </w:pPr>
    </w:p>
    <w:p w:rsidR="008A5014" w:rsidRPr="008435AA" w:rsidRDefault="008A5014" w:rsidP="008A5014">
      <w:pPr>
        <w:widowControl w:val="0"/>
        <w:autoSpaceDE w:val="0"/>
        <w:autoSpaceDN w:val="0"/>
        <w:adjustRightInd w:val="0"/>
        <w:ind w:firstLine="0"/>
        <w:jc w:val="both"/>
        <w:rPr>
          <w:sz w:val="28"/>
          <w:szCs w:val="27"/>
        </w:rPr>
      </w:pPr>
    </w:p>
    <w:p w:rsidR="008A5014" w:rsidRDefault="00605D5C" w:rsidP="008A5014">
      <w:pPr>
        <w:widowControl w:val="0"/>
        <w:autoSpaceDE w:val="0"/>
        <w:autoSpaceDN w:val="0"/>
        <w:adjustRightInd w:val="0"/>
        <w:ind w:firstLine="0"/>
        <w:jc w:val="both"/>
        <w:rPr>
          <w:iCs/>
          <w:sz w:val="28"/>
          <w:szCs w:val="27"/>
        </w:rPr>
      </w:pPr>
      <w:r>
        <w:rPr>
          <w:iCs/>
          <w:sz w:val="28"/>
          <w:szCs w:val="27"/>
        </w:rPr>
        <w:t xml:space="preserve">Глава </w:t>
      </w:r>
    </w:p>
    <w:p w:rsidR="00C52D2F" w:rsidRPr="000F481B" w:rsidRDefault="00605D5C" w:rsidP="000F481B">
      <w:pPr>
        <w:widowControl w:val="0"/>
        <w:autoSpaceDE w:val="0"/>
        <w:autoSpaceDN w:val="0"/>
        <w:adjustRightInd w:val="0"/>
        <w:ind w:firstLine="0"/>
        <w:jc w:val="both"/>
        <w:rPr>
          <w:iCs/>
          <w:sz w:val="28"/>
          <w:szCs w:val="27"/>
        </w:rPr>
      </w:pPr>
      <w:r>
        <w:rPr>
          <w:iCs/>
          <w:sz w:val="28"/>
          <w:szCs w:val="27"/>
        </w:rPr>
        <w:t xml:space="preserve">МО </w:t>
      </w:r>
      <w:r w:rsidR="00693AB7">
        <w:rPr>
          <w:iCs/>
          <w:sz w:val="28"/>
          <w:szCs w:val="27"/>
        </w:rPr>
        <w:t>Камлакское сельское поселение  _____________ И.И. Арндт</w:t>
      </w:r>
      <w:r w:rsidR="000F481B">
        <w:rPr>
          <w:iCs/>
          <w:sz w:val="28"/>
          <w:szCs w:val="27"/>
        </w:rPr>
        <w:t xml:space="preserve">     </w:t>
      </w:r>
      <w:r w:rsidR="000F481B">
        <w:rPr>
          <w:iCs/>
          <w:sz w:val="28"/>
          <w:szCs w:val="27"/>
        </w:rPr>
        <w:tab/>
      </w:r>
      <w:r w:rsidR="000F481B">
        <w:rPr>
          <w:iCs/>
          <w:sz w:val="28"/>
          <w:szCs w:val="27"/>
        </w:rPr>
        <w:tab/>
      </w:r>
      <w:r w:rsidR="000F481B">
        <w:rPr>
          <w:iCs/>
          <w:sz w:val="28"/>
          <w:szCs w:val="27"/>
        </w:rPr>
        <w:lastRenderedPageBreak/>
        <w:tab/>
      </w:r>
      <w:r w:rsidR="000F481B">
        <w:rPr>
          <w:iCs/>
          <w:sz w:val="28"/>
          <w:szCs w:val="27"/>
        </w:rPr>
        <w:tab/>
      </w:r>
    </w:p>
    <w:p w:rsidR="000F481B" w:rsidRDefault="000F481B" w:rsidP="00174EFC">
      <w:pPr>
        <w:ind w:firstLine="0"/>
        <w:jc w:val="both"/>
        <w:rPr>
          <w:sz w:val="28"/>
          <w:szCs w:val="28"/>
        </w:rPr>
      </w:pPr>
    </w:p>
    <w:p w:rsidR="00632B0F" w:rsidRPr="00C52D2F" w:rsidRDefault="00632B0F" w:rsidP="00632B0F">
      <w:pPr>
        <w:ind w:firstLine="4395"/>
        <w:rPr>
          <w:sz w:val="22"/>
        </w:rPr>
      </w:pPr>
      <w:r w:rsidRPr="00C52D2F">
        <w:rPr>
          <w:sz w:val="22"/>
        </w:rPr>
        <w:t>УТВЕРЖДЕН</w:t>
      </w:r>
    </w:p>
    <w:p w:rsidR="00632B0F" w:rsidRPr="00C52D2F" w:rsidRDefault="00C52D2F" w:rsidP="00632B0F">
      <w:pPr>
        <w:ind w:firstLine="4395"/>
        <w:rPr>
          <w:sz w:val="22"/>
        </w:rPr>
      </w:pPr>
      <w:r w:rsidRPr="00C52D2F">
        <w:rPr>
          <w:sz w:val="22"/>
        </w:rPr>
        <w:t>П</w:t>
      </w:r>
      <w:r w:rsidR="00632B0F" w:rsidRPr="00C52D2F">
        <w:rPr>
          <w:sz w:val="22"/>
        </w:rPr>
        <w:t>остановлением</w:t>
      </w:r>
      <w:r w:rsidRPr="00C52D2F">
        <w:rPr>
          <w:sz w:val="22"/>
        </w:rPr>
        <w:t xml:space="preserve"> Главы</w:t>
      </w:r>
    </w:p>
    <w:p w:rsidR="00C52D2F" w:rsidRPr="00C52D2F" w:rsidRDefault="00C52D2F" w:rsidP="00632B0F">
      <w:pPr>
        <w:ind w:firstLine="4395"/>
        <w:rPr>
          <w:iCs/>
          <w:sz w:val="22"/>
          <w:szCs w:val="27"/>
        </w:rPr>
      </w:pPr>
      <w:r w:rsidRPr="00C52D2F">
        <w:rPr>
          <w:iCs/>
          <w:sz w:val="22"/>
          <w:szCs w:val="27"/>
        </w:rPr>
        <w:t xml:space="preserve">МО Камлакское сельское поселение  </w:t>
      </w:r>
    </w:p>
    <w:p w:rsidR="00632B0F" w:rsidRPr="00C52D2F" w:rsidRDefault="00632B0F" w:rsidP="00632B0F">
      <w:pPr>
        <w:ind w:firstLine="4395"/>
        <w:rPr>
          <w:sz w:val="22"/>
        </w:rPr>
      </w:pPr>
      <w:r w:rsidRPr="00C52D2F">
        <w:rPr>
          <w:sz w:val="22"/>
        </w:rPr>
        <w:t>от «</w:t>
      </w:r>
      <w:r w:rsidR="000F481B">
        <w:rPr>
          <w:sz w:val="22"/>
        </w:rPr>
        <w:t>08</w:t>
      </w:r>
      <w:r w:rsidRPr="00C52D2F">
        <w:rPr>
          <w:sz w:val="22"/>
        </w:rPr>
        <w:t xml:space="preserve">» </w:t>
      </w:r>
      <w:r w:rsidR="000F481B">
        <w:rPr>
          <w:sz w:val="22"/>
        </w:rPr>
        <w:t>февраля 2018</w:t>
      </w:r>
      <w:r w:rsidRPr="00C52D2F">
        <w:rPr>
          <w:sz w:val="22"/>
        </w:rPr>
        <w:t xml:space="preserve"> года №</w:t>
      </w:r>
      <w:r w:rsidR="000F481B">
        <w:rPr>
          <w:sz w:val="22"/>
        </w:rPr>
        <w:t xml:space="preserve"> 7</w:t>
      </w:r>
    </w:p>
    <w:p w:rsidR="006D1117" w:rsidRPr="00C52D2F" w:rsidRDefault="006D1117" w:rsidP="008516A1">
      <w:pPr>
        <w:rPr>
          <w:b/>
          <w:sz w:val="22"/>
          <w:szCs w:val="26"/>
        </w:rPr>
      </w:pPr>
    </w:p>
    <w:p w:rsidR="004234B0" w:rsidRPr="004234B0" w:rsidRDefault="004234B0" w:rsidP="004234B0">
      <w:pPr>
        <w:rPr>
          <w:b/>
          <w:sz w:val="28"/>
          <w:szCs w:val="28"/>
        </w:rPr>
      </w:pPr>
      <w:r w:rsidRPr="004234B0">
        <w:rPr>
          <w:b/>
          <w:sz w:val="28"/>
          <w:szCs w:val="28"/>
        </w:rPr>
        <w:t>АДМИНИСТРАТИВНЫЙ РЕГЛАМЕНТ</w:t>
      </w:r>
    </w:p>
    <w:p w:rsidR="004234B0" w:rsidRPr="004234B0" w:rsidRDefault="004234B0" w:rsidP="004234B0">
      <w:pPr>
        <w:tabs>
          <w:tab w:val="left" w:pos="709"/>
          <w:tab w:val="left" w:pos="1134"/>
          <w:tab w:val="left" w:pos="1276"/>
        </w:tabs>
        <w:rPr>
          <w:b/>
          <w:sz w:val="28"/>
          <w:szCs w:val="28"/>
        </w:rPr>
      </w:pPr>
      <w:r w:rsidRPr="004234B0">
        <w:rPr>
          <w:b/>
          <w:sz w:val="28"/>
          <w:szCs w:val="28"/>
        </w:rPr>
        <w:t xml:space="preserve">исполнения муниципальной функции «Осуществление муниципального земельного контроля в отношении юридических лиц и индивидуальных предпринимателей </w:t>
      </w:r>
      <w:r w:rsidR="00CE2D48">
        <w:rPr>
          <w:b/>
          <w:sz w:val="28"/>
          <w:szCs w:val="28"/>
        </w:rPr>
        <w:t>в границах</w:t>
      </w:r>
      <w:r w:rsidRPr="004234B0">
        <w:rPr>
          <w:b/>
          <w:sz w:val="28"/>
          <w:szCs w:val="28"/>
        </w:rPr>
        <w:t xml:space="preserve"> </w:t>
      </w:r>
      <w:r w:rsidRPr="004234B0">
        <w:rPr>
          <w:b/>
          <w:iCs/>
          <w:sz w:val="28"/>
          <w:szCs w:val="28"/>
        </w:rPr>
        <w:t>МО Камлакское сельское поселение</w:t>
      </w:r>
      <w:r w:rsidRPr="004234B0">
        <w:rPr>
          <w:iCs/>
          <w:sz w:val="28"/>
          <w:szCs w:val="28"/>
        </w:rPr>
        <w:t xml:space="preserve">  </w:t>
      </w:r>
    </w:p>
    <w:p w:rsidR="004234B0" w:rsidRPr="004234B0" w:rsidRDefault="004234B0" w:rsidP="004234B0">
      <w:pPr>
        <w:rPr>
          <w:b/>
          <w:sz w:val="28"/>
          <w:szCs w:val="28"/>
        </w:rPr>
      </w:pPr>
    </w:p>
    <w:p w:rsidR="004234B0" w:rsidRPr="004234B0" w:rsidRDefault="004234B0" w:rsidP="004234B0">
      <w:pPr>
        <w:numPr>
          <w:ilvl w:val="0"/>
          <w:numId w:val="7"/>
        </w:numPr>
        <w:autoSpaceDE w:val="0"/>
        <w:autoSpaceDN w:val="0"/>
        <w:adjustRightInd w:val="0"/>
        <w:outlineLvl w:val="1"/>
        <w:rPr>
          <w:b/>
          <w:color w:val="000000"/>
          <w:sz w:val="28"/>
          <w:szCs w:val="28"/>
        </w:rPr>
      </w:pPr>
      <w:r w:rsidRPr="004234B0">
        <w:rPr>
          <w:b/>
          <w:color w:val="000000"/>
          <w:sz w:val="28"/>
          <w:szCs w:val="28"/>
        </w:rPr>
        <w:t>Общие положения</w:t>
      </w:r>
    </w:p>
    <w:p w:rsidR="004234B0" w:rsidRPr="004234B0" w:rsidRDefault="004234B0" w:rsidP="004234B0">
      <w:pPr>
        <w:autoSpaceDE w:val="0"/>
        <w:autoSpaceDN w:val="0"/>
        <w:adjustRightInd w:val="0"/>
        <w:ind w:firstLine="540"/>
        <w:jc w:val="both"/>
        <w:rPr>
          <w:rFonts w:eastAsia="Times New Roman"/>
          <w:bCs/>
          <w:sz w:val="28"/>
          <w:szCs w:val="28"/>
        </w:rPr>
      </w:pPr>
    </w:p>
    <w:p w:rsidR="004234B0" w:rsidRPr="004234B0" w:rsidRDefault="004234B0" w:rsidP="004234B0">
      <w:pPr>
        <w:pStyle w:val="aa"/>
        <w:ind w:left="0" w:firstLine="709"/>
        <w:jc w:val="both"/>
        <w:rPr>
          <w:sz w:val="28"/>
          <w:szCs w:val="28"/>
        </w:rPr>
      </w:pPr>
      <w:r w:rsidRPr="004234B0">
        <w:rPr>
          <w:bCs/>
          <w:sz w:val="28"/>
          <w:szCs w:val="28"/>
        </w:rPr>
        <w:t>1.1. 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w:t>
      </w:r>
      <w:r w:rsidRPr="004234B0">
        <w:rPr>
          <w:sz w:val="28"/>
          <w:szCs w:val="28"/>
        </w:rPr>
        <w:t xml:space="preserve"> МО Камлакское сельское поселение</w:t>
      </w:r>
      <w:r w:rsidRPr="004234B0">
        <w:rPr>
          <w:bCs/>
          <w:sz w:val="28"/>
          <w:szCs w:val="28"/>
        </w:rPr>
        <w:t xml:space="preserve">» (далее - Регламент) </w:t>
      </w:r>
      <w:r w:rsidRPr="004234B0">
        <w:rPr>
          <w:rFonts w:eastAsia="Calibri"/>
          <w:bCs/>
          <w:sz w:val="28"/>
          <w:szCs w:val="28"/>
          <w:lang w:eastAsia="en-US"/>
        </w:rPr>
        <w:t>устанавливает сроки и последовательность административных процедур и административных действий</w:t>
      </w:r>
      <w:r w:rsidRPr="004234B0">
        <w:rPr>
          <w:sz w:val="28"/>
          <w:szCs w:val="28"/>
        </w:rPr>
        <w:t xml:space="preserve"> Администрации МО Камлакское сельское поселение (далее - Администрация) по исполнению данной муниципальной функции.</w:t>
      </w:r>
    </w:p>
    <w:p w:rsidR="004234B0" w:rsidRPr="004234B0" w:rsidRDefault="004234B0" w:rsidP="004234B0">
      <w:pPr>
        <w:autoSpaceDE w:val="0"/>
        <w:autoSpaceDN w:val="0"/>
        <w:adjustRightInd w:val="0"/>
        <w:jc w:val="both"/>
        <w:rPr>
          <w:sz w:val="28"/>
          <w:szCs w:val="28"/>
        </w:rPr>
      </w:pPr>
      <w:r w:rsidRPr="004234B0">
        <w:rPr>
          <w:sz w:val="28"/>
          <w:szCs w:val="28"/>
        </w:rPr>
        <w:t>1.2. Земельный контроль в отношении юридических лиц и индивидуальных предпринимателей осуществляется в виде плановых или внеплановых проверок в соответствии с настоящим регламентом, и  с учетом Порядка осуществления муниципального земельного контроля на территории Республики Алтай утвержденного Постановлением Правительства Республики Алтай от 13.08.2015 №243, Федерального закона от 26.12.2008 №294.</w:t>
      </w:r>
    </w:p>
    <w:p w:rsidR="004234B0" w:rsidRPr="004234B0" w:rsidRDefault="004234B0" w:rsidP="004234B0">
      <w:pPr>
        <w:pStyle w:val="aa"/>
        <w:ind w:left="0" w:firstLine="709"/>
        <w:jc w:val="both"/>
        <w:rPr>
          <w:sz w:val="28"/>
          <w:szCs w:val="28"/>
        </w:rPr>
      </w:pPr>
      <w:r w:rsidRPr="004234B0">
        <w:rPr>
          <w:sz w:val="28"/>
          <w:szCs w:val="28"/>
        </w:rPr>
        <w:t>1.3.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(далее – муниципальный земельный контроль).</w:t>
      </w:r>
    </w:p>
    <w:p w:rsidR="004234B0" w:rsidRPr="004234B0" w:rsidRDefault="004234B0" w:rsidP="004234B0">
      <w:pPr>
        <w:autoSpaceDE w:val="0"/>
        <w:autoSpaceDN w:val="0"/>
        <w:adjustRightInd w:val="0"/>
        <w:jc w:val="both"/>
        <w:rPr>
          <w:rStyle w:val="apple-converted-space"/>
          <w:spacing w:val="2"/>
          <w:sz w:val="28"/>
          <w:szCs w:val="28"/>
        </w:rPr>
      </w:pPr>
      <w:r w:rsidRPr="004234B0">
        <w:rPr>
          <w:spacing w:val="2"/>
          <w:sz w:val="28"/>
          <w:szCs w:val="28"/>
          <w:shd w:val="clear" w:color="auto" w:fill="FFFFFF"/>
        </w:rPr>
        <w:t xml:space="preserve">1.4. Муниципальный земельный контроль на территории </w:t>
      </w:r>
      <w:r w:rsidRPr="004234B0">
        <w:rPr>
          <w:sz w:val="28"/>
          <w:szCs w:val="28"/>
        </w:rPr>
        <w:t>МО Камлакское сельское поселение</w:t>
      </w:r>
      <w:r w:rsidRPr="004234B0">
        <w:rPr>
          <w:rStyle w:val="apple-converted-space"/>
          <w:spacing w:val="2"/>
          <w:sz w:val="28"/>
          <w:szCs w:val="28"/>
        </w:rPr>
        <w:t xml:space="preserve"> осуществляется Администрацией</w:t>
      </w:r>
      <w:r w:rsidRPr="004234B0">
        <w:rPr>
          <w:sz w:val="28"/>
          <w:szCs w:val="28"/>
        </w:rPr>
        <w:t xml:space="preserve"> МО Камлакское сельское поселение</w:t>
      </w:r>
      <w:r w:rsidRPr="004234B0">
        <w:rPr>
          <w:rStyle w:val="apple-converted-space"/>
          <w:spacing w:val="2"/>
          <w:sz w:val="28"/>
          <w:szCs w:val="28"/>
        </w:rPr>
        <w:t xml:space="preserve">, которое является органом муниципального земельного контроля. Перечень должностных лиц, уполномоченных на осуществление муниципального земельного контроля, утверждается муниципальными правовыми актами органа, осуществляющего муниципальный земельный контроль (далее - </w:t>
      </w:r>
      <w:r w:rsidRPr="004234B0">
        <w:rPr>
          <w:sz w:val="28"/>
          <w:szCs w:val="28"/>
        </w:rPr>
        <w:t>муниципальные земельные инспекторы</w:t>
      </w:r>
      <w:r w:rsidRPr="004234B0">
        <w:rPr>
          <w:rStyle w:val="apple-converted-space"/>
          <w:spacing w:val="2"/>
          <w:sz w:val="28"/>
          <w:szCs w:val="28"/>
        </w:rPr>
        <w:t>)</w:t>
      </w:r>
      <w:r w:rsidRPr="004234B0">
        <w:rPr>
          <w:sz w:val="28"/>
          <w:szCs w:val="28"/>
        </w:rPr>
        <w:t>.</w:t>
      </w:r>
    </w:p>
    <w:p w:rsidR="004234B0" w:rsidRPr="004234B0" w:rsidRDefault="004234B0" w:rsidP="004234B0">
      <w:pPr>
        <w:autoSpaceDE w:val="0"/>
        <w:autoSpaceDN w:val="0"/>
        <w:adjustRightInd w:val="0"/>
        <w:jc w:val="both"/>
        <w:rPr>
          <w:sz w:val="28"/>
          <w:szCs w:val="28"/>
        </w:rPr>
      </w:pPr>
      <w:r w:rsidRPr="004234B0">
        <w:rPr>
          <w:sz w:val="28"/>
          <w:szCs w:val="28"/>
        </w:rPr>
        <w:t xml:space="preserve">1.5. Муниципальный земельный контроль на территории МО Камлакское сельское поселение в отношении юридических лиц и индивидуальных предпринимателей осуществляется в соответствии со следующим исчерпывающим перечнем нормативных правовых актов, непосредственно регулирующих осуществление муниципального контроля, с указанием реквизитов нормативных правовых актов: </w:t>
      </w:r>
    </w:p>
    <w:p w:rsidR="004234B0" w:rsidRPr="004234B0" w:rsidRDefault="004234B0" w:rsidP="004234B0">
      <w:pPr>
        <w:pStyle w:val="ConsPlusNormal"/>
        <w:widowControl/>
        <w:ind w:firstLine="709"/>
        <w:jc w:val="both"/>
        <w:rPr>
          <w:rFonts w:ascii="Times New Roman" w:hAnsi="Times New Roman"/>
          <w:sz w:val="28"/>
          <w:szCs w:val="28"/>
        </w:rPr>
      </w:pPr>
      <w:r w:rsidRPr="004234B0">
        <w:rPr>
          <w:rFonts w:ascii="Times New Roman" w:hAnsi="Times New Roman"/>
          <w:sz w:val="28"/>
          <w:szCs w:val="28"/>
        </w:rPr>
        <w:lastRenderedPageBreak/>
        <w:t>а) Земельный кодекс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ст.4147);</w:t>
      </w:r>
    </w:p>
    <w:p w:rsidR="004234B0" w:rsidRPr="004234B0" w:rsidRDefault="004234B0" w:rsidP="004234B0">
      <w:pPr>
        <w:pStyle w:val="ConsPlusNormal"/>
        <w:widowControl/>
        <w:ind w:firstLine="709"/>
        <w:jc w:val="both"/>
        <w:rPr>
          <w:rFonts w:ascii="Times New Roman" w:hAnsi="Times New Roman"/>
          <w:sz w:val="28"/>
          <w:szCs w:val="28"/>
        </w:rPr>
      </w:pPr>
      <w:r w:rsidRPr="004234B0">
        <w:rPr>
          <w:rFonts w:ascii="Times New Roman" w:hAnsi="Times New Roman"/>
          <w:sz w:val="28"/>
          <w:szCs w:val="28"/>
        </w:rPr>
        <w:t>б) Кодекс Российской Федерации об административных правонарушениях («Российская газета» от 31 декабря 2001 года № 256»)</w:t>
      </w:r>
    </w:p>
    <w:p w:rsidR="004234B0" w:rsidRPr="004234B0" w:rsidRDefault="004234B0" w:rsidP="004234B0">
      <w:pPr>
        <w:pStyle w:val="ConsPlusNormal"/>
        <w:widowControl/>
        <w:ind w:firstLine="709"/>
        <w:jc w:val="both"/>
        <w:rPr>
          <w:rFonts w:ascii="Times New Roman" w:hAnsi="Times New Roman"/>
          <w:sz w:val="28"/>
          <w:szCs w:val="28"/>
        </w:rPr>
      </w:pPr>
      <w:r w:rsidRPr="004234B0">
        <w:rPr>
          <w:rFonts w:ascii="Times New Roman" w:hAnsi="Times New Roman"/>
          <w:sz w:val="28"/>
          <w:szCs w:val="28"/>
        </w:rPr>
        <w:t>в)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ст.3822);</w:t>
      </w:r>
    </w:p>
    <w:p w:rsidR="004234B0" w:rsidRPr="004234B0" w:rsidRDefault="004234B0" w:rsidP="004234B0">
      <w:pPr>
        <w:autoSpaceDE w:val="0"/>
        <w:autoSpaceDN w:val="0"/>
        <w:adjustRightInd w:val="0"/>
        <w:jc w:val="both"/>
        <w:rPr>
          <w:sz w:val="28"/>
          <w:szCs w:val="28"/>
        </w:rPr>
      </w:pPr>
      <w:r w:rsidRPr="004234B0">
        <w:rPr>
          <w:sz w:val="28"/>
          <w:szCs w:val="28"/>
        </w:rPr>
        <w:t>г) Федеральный закон от 2 мая 2006 года № 59-ФЗ «О порядке рассмотрения обращений граждан Российской Федерации» («Российская газета» от 5 мая 2006 года № 95, «Собрание законодательства Российской Федерации» от 8 мая 2006 года № 19, ст. 2060, «Парламентская газета» от 11 мая 2006 года № 70-71);</w:t>
      </w:r>
    </w:p>
    <w:p w:rsidR="004234B0" w:rsidRPr="004234B0" w:rsidRDefault="004234B0" w:rsidP="004234B0">
      <w:pPr>
        <w:autoSpaceDE w:val="0"/>
        <w:autoSpaceDN w:val="0"/>
        <w:adjustRightInd w:val="0"/>
        <w:jc w:val="both"/>
        <w:rPr>
          <w:sz w:val="28"/>
          <w:szCs w:val="28"/>
        </w:rPr>
      </w:pPr>
      <w:r w:rsidRPr="004234B0">
        <w:rPr>
          <w:sz w:val="28"/>
          <w:szCs w:val="28"/>
        </w:rPr>
        <w:t>д)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«Собрание законодательства Российской Федерации» от 29 декабря 2008 года № 52   (ч. 1), ст. 6249, «Парламентская газета» от 31 декабря 2008 года № 90);</w:t>
      </w:r>
    </w:p>
    <w:p w:rsidR="004234B0" w:rsidRPr="004234B0" w:rsidRDefault="004234B0" w:rsidP="004234B0">
      <w:pPr>
        <w:autoSpaceDE w:val="0"/>
        <w:autoSpaceDN w:val="0"/>
        <w:adjustRightInd w:val="0"/>
        <w:jc w:val="both"/>
        <w:rPr>
          <w:sz w:val="28"/>
          <w:szCs w:val="28"/>
        </w:rPr>
      </w:pPr>
      <w:r w:rsidRPr="004234B0">
        <w:rPr>
          <w:sz w:val="28"/>
          <w:szCs w:val="28"/>
        </w:rPr>
        <w:t>е)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июня 2010 года № 28, ст. 3706);</w:t>
      </w:r>
    </w:p>
    <w:p w:rsidR="004234B0" w:rsidRPr="004234B0" w:rsidRDefault="004234B0" w:rsidP="004234B0">
      <w:pPr>
        <w:autoSpaceDE w:val="0"/>
        <w:autoSpaceDN w:val="0"/>
        <w:adjustRightInd w:val="0"/>
        <w:jc w:val="both"/>
        <w:rPr>
          <w:sz w:val="28"/>
          <w:szCs w:val="28"/>
        </w:rPr>
      </w:pPr>
      <w:r w:rsidRPr="004234B0">
        <w:rPr>
          <w:sz w:val="28"/>
          <w:szCs w:val="28"/>
        </w:rPr>
        <w:t>ж)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rsidR="004234B0" w:rsidRPr="004234B0" w:rsidRDefault="004234B0" w:rsidP="004234B0">
      <w:pPr>
        <w:autoSpaceDE w:val="0"/>
        <w:autoSpaceDN w:val="0"/>
        <w:adjustRightInd w:val="0"/>
        <w:jc w:val="both"/>
        <w:rPr>
          <w:sz w:val="28"/>
          <w:szCs w:val="28"/>
        </w:rPr>
      </w:pPr>
      <w:r w:rsidRPr="004234B0">
        <w:rPr>
          <w:sz w:val="28"/>
          <w:szCs w:val="28"/>
        </w:rPr>
        <w:t>з) постановление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(Официальный портал Республики Алтай, 14 августа 2015 года, www.altai-republic.ru, Официальный интернет-портал правовой информации, 18 августа 2015 года, www.pravo.gov.ru, «Сборник законодательства Республики Алтай», август 2015 года, № 126(132), с. 73);</w:t>
      </w:r>
    </w:p>
    <w:p w:rsidR="004234B0" w:rsidRPr="004234B0" w:rsidRDefault="004234B0" w:rsidP="004234B0">
      <w:pPr>
        <w:autoSpaceDE w:val="0"/>
        <w:autoSpaceDN w:val="0"/>
        <w:adjustRightInd w:val="0"/>
        <w:jc w:val="both"/>
        <w:rPr>
          <w:sz w:val="28"/>
          <w:szCs w:val="28"/>
        </w:rPr>
      </w:pPr>
      <w:r w:rsidRPr="004234B0">
        <w:rPr>
          <w:sz w:val="28"/>
          <w:szCs w:val="28"/>
        </w:rPr>
        <w:t xml:space="preserve">и) постановление Правительства Республики Алтай от 2 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(Официальный портал Республики Алтай», 3 июня 2016 </w:t>
      </w:r>
      <w:r w:rsidRPr="004234B0">
        <w:rPr>
          <w:sz w:val="28"/>
          <w:szCs w:val="28"/>
        </w:rPr>
        <w:lastRenderedPageBreak/>
        <w:t xml:space="preserve">года, </w:t>
      </w:r>
      <w:hyperlink r:id="rId9" w:history="1">
        <w:r w:rsidRPr="004234B0">
          <w:rPr>
            <w:rStyle w:val="ab"/>
            <w:sz w:val="28"/>
            <w:szCs w:val="28"/>
          </w:rPr>
          <w:t>www.altai-republic.ru</w:t>
        </w:r>
      </w:hyperlink>
      <w:r w:rsidRPr="004234B0">
        <w:rPr>
          <w:sz w:val="28"/>
          <w:szCs w:val="28"/>
        </w:rPr>
        <w:t>, Официальный интернет-портал правовой информации, 3 июня 2016 года, http://www.pravo.gov.ru);</w:t>
      </w:r>
    </w:p>
    <w:p w:rsidR="004234B0" w:rsidRPr="004234B0" w:rsidRDefault="004234B0" w:rsidP="004234B0">
      <w:pPr>
        <w:pStyle w:val="ConsPlusNormal"/>
        <w:ind w:firstLine="709"/>
        <w:jc w:val="both"/>
        <w:rPr>
          <w:rFonts w:ascii="Times New Roman" w:hAnsi="Times New Roman"/>
          <w:sz w:val="28"/>
          <w:szCs w:val="28"/>
        </w:rPr>
      </w:pPr>
      <w:r w:rsidRPr="004234B0">
        <w:rPr>
          <w:rFonts w:ascii="Times New Roman" w:hAnsi="Times New Roman"/>
          <w:sz w:val="28"/>
          <w:szCs w:val="28"/>
        </w:rPr>
        <w:t xml:space="preserve">к) Устав МО Камлакское сельское поселение, принятый Решением Совета депутатов МО Камлакское сельское поселение от 31.05.2016 года № 27/1. </w:t>
      </w:r>
    </w:p>
    <w:p w:rsidR="004234B0" w:rsidRPr="004234B0" w:rsidRDefault="004234B0" w:rsidP="004234B0">
      <w:pPr>
        <w:autoSpaceDE w:val="0"/>
        <w:autoSpaceDN w:val="0"/>
        <w:adjustRightInd w:val="0"/>
        <w:jc w:val="both"/>
        <w:rPr>
          <w:sz w:val="28"/>
          <w:szCs w:val="28"/>
        </w:rPr>
      </w:pPr>
      <w:r w:rsidRPr="004234B0">
        <w:rPr>
          <w:sz w:val="28"/>
          <w:szCs w:val="28"/>
        </w:rPr>
        <w:t xml:space="preserve">1.6. </w:t>
      </w:r>
      <w:r w:rsidRPr="004234B0">
        <w:rPr>
          <w:b/>
          <w:sz w:val="28"/>
          <w:szCs w:val="28"/>
        </w:rPr>
        <w:t>Муниципальный земельный контроль включает в себя контроль за</w:t>
      </w:r>
      <w:r w:rsidRPr="004234B0">
        <w:rPr>
          <w:sz w:val="28"/>
          <w:szCs w:val="28"/>
        </w:rPr>
        <w:t>:</w:t>
      </w:r>
    </w:p>
    <w:p w:rsidR="004234B0" w:rsidRPr="004234B0" w:rsidRDefault="004234B0" w:rsidP="004234B0">
      <w:pPr>
        <w:autoSpaceDE w:val="0"/>
        <w:autoSpaceDN w:val="0"/>
        <w:adjustRightInd w:val="0"/>
        <w:jc w:val="both"/>
        <w:rPr>
          <w:sz w:val="28"/>
          <w:szCs w:val="28"/>
        </w:rPr>
      </w:pPr>
      <w:r w:rsidRPr="004234B0">
        <w:rPr>
          <w:sz w:val="28"/>
          <w:szCs w:val="28"/>
        </w:rPr>
        <w:t>а) соблюдением требований действующего законодательства Российской Федерации по использованию земель;</w:t>
      </w:r>
    </w:p>
    <w:p w:rsidR="004234B0" w:rsidRPr="004234B0" w:rsidRDefault="004234B0" w:rsidP="004234B0">
      <w:pPr>
        <w:autoSpaceDE w:val="0"/>
        <w:autoSpaceDN w:val="0"/>
        <w:adjustRightInd w:val="0"/>
        <w:jc w:val="both"/>
        <w:rPr>
          <w:sz w:val="28"/>
          <w:szCs w:val="28"/>
        </w:rPr>
      </w:pPr>
      <w:r w:rsidRPr="004234B0">
        <w:rPr>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234B0" w:rsidRPr="004234B0" w:rsidRDefault="004234B0" w:rsidP="004234B0">
      <w:pPr>
        <w:autoSpaceDE w:val="0"/>
        <w:autoSpaceDN w:val="0"/>
        <w:adjustRightInd w:val="0"/>
        <w:jc w:val="both"/>
        <w:rPr>
          <w:sz w:val="28"/>
          <w:szCs w:val="28"/>
        </w:rPr>
      </w:pPr>
      <w:r w:rsidRPr="004234B0">
        <w:rPr>
          <w:sz w:val="28"/>
          <w:szCs w:val="28"/>
        </w:rPr>
        <w:t>в) соблюдением порядка переуступки права пользования землей;</w:t>
      </w:r>
    </w:p>
    <w:p w:rsidR="004234B0" w:rsidRPr="004234B0" w:rsidRDefault="004234B0" w:rsidP="004234B0">
      <w:pPr>
        <w:autoSpaceDE w:val="0"/>
        <w:autoSpaceDN w:val="0"/>
        <w:adjustRightInd w:val="0"/>
        <w:jc w:val="both"/>
        <w:rPr>
          <w:sz w:val="28"/>
          <w:szCs w:val="28"/>
        </w:rPr>
      </w:pPr>
      <w:r w:rsidRPr="004234B0">
        <w:rPr>
          <w:sz w:val="28"/>
          <w:szCs w:val="28"/>
        </w:rPr>
        <w:t>г) предоставлением достоверных сведений о состоянии земель;</w:t>
      </w:r>
    </w:p>
    <w:p w:rsidR="004234B0" w:rsidRPr="004234B0" w:rsidRDefault="004234B0" w:rsidP="004234B0">
      <w:pPr>
        <w:autoSpaceDE w:val="0"/>
        <w:autoSpaceDN w:val="0"/>
        <w:adjustRightInd w:val="0"/>
        <w:jc w:val="both"/>
        <w:rPr>
          <w:sz w:val="28"/>
          <w:szCs w:val="28"/>
        </w:rPr>
      </w:pPr>
      <w:r w:rsidRPr="004234B0">
        <w:rPr>
          <w:sz w:val="28"/>
          <w:szCs w:val="28"/>
        </w:rPr>
        <w:t>д) использованием земельных участков по целевому назначению;</w:t>
      </w:r>
    </w:p>
    <w:p w:rsidR="004234B0" w:rsidRPr="004234B0" w:rsidRDefault="004234B0" w:rsidP="004234B0">
      <w:pPr>
        <w:autoSpaceDE w:val="0"/>
        <w:autoSpaceDN w:val="0"/>
        <w:adjustRightInd w:val="0"/>
        <w:jc w:val="both"/>
        <w:rPr>
          <w:sz w:val="28"/>
          <w:szCs w:val="28"/>
        </w:rPr>
      </w:pPr>
      <w:r w:rsidRPr="004234B0">
        <w:rPr>
          <w:sz w:val="28"/>
          <w:szCs w:val="28"/>
        </w:rPr>
        <w:t>е)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
    <w:p w:rsidR="004234B0" w:rsidRPr="004234B0" w:rsidRDefault="004234B0" w:rsidP="004234B0">
      <w:pPr>
        <w:autoSpaceDE w:val="0"/>
        <w:autoSpaceDN w:val="0"/>
        <w:adjustRightInd w:val="0"/>
        <w:jc w:val="both"/>
        <w:rPr>
          <w:sz w:val="28"/>
          <w:szCs w:val="28"/>
        </w:rPr>
      </w:pPr>
      <w:r w:rsidRPr="004234B0">
        <w:rPr>
          <w:sz w:val="28"/>
          <w:szCs w:val="28"/>
        </w:rPr>
        <w:t>ё) наличием и сохранностью межевых знаков границ земельных участков;</w:t>
      </w:r>
    </w:p>
    <w:p w:rsidR="004234B0" w:rsidRPr="004234B0" w:rsidRDefault="004234B0" w:rsidP="004234B0">
      <w:pPr>
        <w:autoSpaceDE w:val="0"/>
        <w:autoSpaceDN w:val="0"/>
        <w:adjustRightInd w:val="0"/>
        <w:jc w:val="both"/>
        <w:rPr>
          <w:sz w:val="28"/>
          <w:szCs w:val="28"/>
        </w:rPr>
      </w:pPr>
      <w:r w:rsidRPr="004234B0">
        <w:rPr>
          <w:sz w:val="28"/>
          <w:szCs w:val="28"/>
        </w:rPr>
        <w:t>ж) выполнением иных требований законодательства по вопросам использования и охраны земель.</w:t>
      </w:r>
    </w:p>
    <w:p w:rsidR="004234B0" w:rsidRPr="004234B0" w:rsidRDefault="004234B0" w:rsidP="004234B0">
      <w:pPr>
        <w:autoSpaceDE w:val="0"/>
        <w:autoSpaceDN w:val="0"/>
        <w:adjustRightInd w:val="0"/>
        <w:jc w:val="both"/>
        <w:rPr>
          <w:sz w:val="28"/>
          <w:szCs w:val="28"/>
        </w:rPr>
      </w:pPr>
      <w:r w:rsidRPr="004234B0">
        <w:rPr>
          <w:sz w:val="28"/>
          <w:szCs w:val="28"/>
        </w:rPr>
        <w:t>1.7.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Республики Алтай, органами местного самоуправления, государственными, негосударственными и муниципальными учреждениями, депутатами, юридическими и физическими лицами.</w:t>
      </w:r>
    </w:p>
    <w:p w:rsidR="004234B0" w:rsidRPr="004234B0" w:rsidRDefault="004234B0" w:rsidP="004234B0">
      <w:pPr>
        <w:autoSpaceDE w:val="0"/>
        <w:autoSpaceDN w:val="0"/>
        <w:adjustRightInd w:val="0"/>
        <w:jc w:val="both"/>
        <w:rPr>
          <w:sz w:val="28"/>
          <w:szCs w:val="28"/>
        </w:rPr>
      </w:pPr>
      <w:r w:rsidRPr="004234B0">
        <w:rPr>
          <w:sz w:val="28"/>
          <w:szCs w:val="28"/>
        </w:rPr>
        <w:t>1.8. Взаимодействие Администрации по вопросам муниципального земельного контроля с уполномоченными государственными органами может определяться соглашениями, устанавливающими порядок и условия такого взаимодействия.</w:t>
      </w:r>
    </w:p>
    <w:p w:rsidR="004234B0" w:rsidRPr="004234B0" w:rsidRDefault="004234B0" w:rsidP="004234B0">
      <w:pPr>
        <w:autoSpaceDE w:val="0"/>
        <w:autoSpaceDN w:val="0"/>
        <w:adjustRightInd w:val="0"/>
        <w:jc w:val="both"/>
        <w:rPr>
          <w:sz w:val="28"/>
          <w:szCs w:val="28"/>
        </w:rPr>
      </w:pPr>
      <w:r w:rsidRPr="004234B0">
        <w:rPr>
          <w:sz w:val="28"/>
          <w:szCs w:val="28"/>
        </w:rPr>
        <w:t xml:space="preserve">1.9. </w:t>
      </w:r>
      <w:r w:rsidRPr="004234B0">
        <w:rPr>
          <w:b/>
          <w:sz w:val="28"/>
          <w:szCs w:val="28"/>
        </w:rPr>
        <w:t>Для выполнения возложенных обязанностей по осуществлению муниципального земельного муниципальные земельные инспекторы в пределах своей компетенции имеет право</w:t>
      </w:r>
      <w:r w:rsidRPr="004234B0">
        <w:rPr>
          <w:sz w:val="28"/>
          <w:szCs w:val="28"/>
        </w:rPr>
        <w:t>:</w:t>
      </w:r>
    </w:p>
    <w:p w:rsidR="004234B0" w:rsidRPr="004234B0" w:rsidRDefault="004234B0" w:rsidP="004234B0">
      <w:pPr>
        <w:autoSpaceDE w:val="0"/>
        <w:autoSpaceDN w:val="0"/>
        <w:adjustRightInd w:val="0"/>
        <w:jc w:val="both"/>
        <w:rPr>
          <w:sz w:val="28"/>
          <w:szCs w:val="28"/>
        </w:rPr>
      </w:pPr>
      <w:r w:rsidRPr="004234B0">
        <w:rPr>
          <w:sz w:val="28"/>
          <w:szCs w:val="28"/>
        </w:rPr>
        <w:t>а) в порядке, установленном действующим законодательством Российской Федерации и настоящим Регламентом,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4234B0" w:rsidRPr="004234B0" w:rsidRDefault="004234B0" w:rsidP="004234B0">
      <w:pPr>
        <w:autoSpaceDE w:val="0"/>
        <w:autoSpaceDN w:val="0"/>
        <w:adjustRightInd w:val="0"/>
        <w:jc w:val="both"/>
        <w:rPr>
          <w:sz w:val="28"/>
          <w:szCs w:val="28"/>
        </w:rPr>
      </w:pPr>
      <w:r w:rsidRPr="004234B0">
        <w:rPr>
          <w:sz w:val="28"/>
          <w:szCs w:val="28"/>
        </w:rPr>
        <w:t>б) составлять по результатам проверок акты с обязательным ознакомлением с ними собственников, владельцев, пользователей, арендаторов, субарендаторов земельных участков;</w:t>
      </w:r>
    </w:p>
    <w:p w:rsidR="004234B0" w:rsidRPr="004234B0" w:rsidRDefault="004234B0" w:rsidP="004234B0">
      <w:pPr>
        <w:autoSpaceDE w:val="0"/>
        <w:autoSpaceDN w:val="0"/>
        <w:adjustRightInd w:val="0"/>
        <w:jc w:val="both"/>
        <w:rPr>
          <w:sz w:val="28"/>
          <w:szCs w:val="28"/>
        </w:rPr>
      </w:pPr>
      <w:r w:rsidRPr="004234B0">
        <w:rPr>
          <w:sz w:val="28"/>
          <w:szCs w:val="28"/>
        </w:rPr>
        <w:lastRenderedPageBreak/>
        <w:t>в)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4234B0" w:rsidRPr="004234B0" w:rsidRDefault="004234B0" w:rsidP="004234B0">
      <w:pPr>
        <w:autoSpaceDE w:val="0"/>
        <w:autoSpaceDN w:val="0"/>
        <w:adjustRightInd w:val="0"/>
        <w:jc w:val="both"/>
        <w:rPr>
          <w:sz w:val="28"/>
          <w:szCs w:val="28"/>
        </w:rPr>
      </w:pPr>
      <w:r w:rsidRPr="004234B0">
        <w:rPr>
          <w:sz w:val="28"/>
          <w:szCs w:val="28"/>
        </w:rPr>
        <w:t>г) запрашивать и безвозмездно получать от органов государственной власти Российской Федерации и Республики Алтай, органов местного самоуправления справки и другие документы, необходимые для осуществления своих функций;</w:t>
      </w:r>
    </w:p>
    <w:p w:rsidR="004234B0" w:rsidRPr="004234B0" w:rsidRDefault="004234B0" w:rsidP="004234B0">
      <w:pPr>
        <w:autoSpaceDE w:val="0"/>
        <w:autoSpaceDN w:val="0"/>
        <w:adjustRightInd w:val="0"/>
        <w:jc w:val="both"/>
        <w:rPr>
          <w:sz w:val="28"/>
          <w:szCs w:val="28"/>
        </w:rPr>
      </w:pPr>
      <w:r w:rsidRPr="004234B0">
        <w:rPr>
          <w:sz w:val="28"/>
          <w:szCs w:val="28"/>
        </w:rPr>
        <w:t>д) обращаться в органы прокуратуры, внутренних дел и иные уполномоченные органы для решения вопросов о принятии мер по устранению выявленных нарушений и привлечению виновных лиц к ответственности;</w:t>
      </w:r>
    </w:p>
    <w:p w:rsidR="004234B0" w:rsidRPr="004234B0" w:rsidRDefault="004234B0" w:rsidP="004234B0">
      <w:pPr>
        <w:autoSpaceDE w:val="0"/>
        <w:autoSpaceDN w:val="0"/>
        <w:adjustRightInd w:val="0"/>
        <w:jc w:val="both"/>
        <w:rPr>
          <w:sz w:val="28"/>
          <w:szCs w:val="28"/>
        </w:rPr>
      </w:pPr>
      <w:r w:rsidRPr="004234B0">
        <w:rPr>
          <w:sz w:val="28"/>
          <w:szCs w:val="28"/>
        </w:rPr>
        <w:t>е) направлять в соответствующие уполномоченные государственные органы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4234B0" w:rsidRPr="004234B0" w:rsidRDefault="004234B0" w:rsidP="004234B0">
      <w:pPr>
        <w:autoSpaceDE w:val="0"/>
        <w:autoSpaceDN w:val="0"/>
        <w:adjustRightInd w:val="0"/>
        <w:jc w:val="both"/>
        <w:rPr>
          <w:sz w:val="28"/>
          <w:szCs w:val="28"/>
        </w:rPr>
      </w:pPr>
      <w:r w:rsidRPr="004234B0">
        <w:rPr>
          <w:sz w:val="28"/>
          <w:szCs w:val="28"/>
        </w:rPr>
        <w:t>ё) по результатам проверок направлять материалы в соответствующие уполномоченные органы государственной власти и местного самоуправления в целях приостановления промышленного, гражданско-жилищного и другого строительства, эксплуатации объектов, проведения агрохимических, лесомелиоративных, геологоразведочных, поисковых, геодезических и иных работ;</w:t>
      </w:r>
    </w:p>
    <w:p w:rsidR="004234B0" w:rsidRPr="004234B0" w:rsidRDefault="004234B0" w:rsidP="004234B0">
      <w:pPr>
        <w:autoSpaceDE w:val="0"/>
        <w:autoSpaceDN w:val="0"/>
        <w:adjustRightInd w:val="0"/>
        <w:jc w:val="both"/>
        <w:rPr>
          <w:sz w:val="28"/>
          <w:szCs w:val="28"/>
        </w:rPr>
      </w:pPr>
      <w:r w:rsidRPr="004234B0">
        <w:rPr>
          <w:sz w:val="28"/>
          <w:szCs w:val="28"/>
        </w:rPr>
        <w:t>ж) участвовать в подготовке муниципальных  нормативных правовых актов муниципального образования по вопросам муниципального земельного контроля;</w:t>
      </w:r>
    </w:p>
    <w:p w:rsidR="004234B0" w:rsidRPr="004234B0" w:rsidRDefault="004234B0" w:rsidP="004234B0">
      <w:pPr>
        <w:autoSpaceDE w:val="0"/>
        <w:autoSpaceDN w:val="0"/>
        <w:adjustRightInd w:val="0"/>
        <w:jc w:val="both"/>
        <w:rPr>
          <w:sz w:val="28"/>
          <w:szCs w:val="28"/>
        </w:rPr>
      </w:pPr>
      <w:r w:rsidRPr="004234B0">
        <w:rPr>
          <w:sz w:val="28"/>
          <w:szCs w:val="28"/>
        </w:rPr>
        <w:t>з) вносить предложения о полном или частичном изъятии земельных участков в случаях, предусмотренных действующим законодательством Российской Федерации.</w:t>
      </w:r>
    </w:p>
    <w:p w:rsidR="004234B0" w:rsidRPr="004234B0" w:rsidRDefault="004234B0" w:rsidP="004234B0">
      <w:pPr>
        <w:pStyle w:val="ac"/>
        <w:ind w:firstLine="709"/>
        <w:jc w:val="both"/>
        <w:rPr>
          <w:rFonts w:ascii="Times New Roman" w:hAnsi="Times New Roman" w:cs="Times New Roman"/>
          <w:sz w:val="28"/>
          <w:szCs w:val="28"/>
        </w:rPr>
      </w:pPr>
      <w:r w:rsidRPr="004234B0">
        <w:rPr>
          <w:rFonts w:ascii="Times New Roman" w:hAnsi="Times New Roman" w:cs="Times New Roman"/>
          <w:sz w:val="28"/>
          <w:szCs w:val="28"/>
        </w:rPr>
        <w:t>к) фиксировать правонарушения в сфере земельного законодательства посредством видео- и фотосъемок; замерами земельных участков механическими средствами;</w:t>
      </w:r>
    </w:p>
    <w:p w:rsidR="004234B0" w:rsidRPr="004234B0" w:rsidRDefault="004234B0" w:rsidP="004234B0">
      <w:pPr>
        <w:pStyle w:val="ac"/>
        <w:ind w:firstLine="709"/>
        <w:jc w:val="both"/>
        <w:rPr>
          <w:rFonts w:ascii="Times New Roman" w:hAnsi="Times New Roman" w:cs="Times New Roman"/>
          <w:sz w:val="28"/>
          <w:szCs w:val="28"/>
        </w:rPr>
      </w:pPr>
      <w:r w:rsidRPr="004234B0">
        <w:rPr>
          <w:rFonts w:ascii="Times New Roman" w:hAnsi="Times New Roman" w:cs="Times New Roman"/>
          <w:sz w:val="28"/>
          <w:szCs w:val="28"/>
        </w:rPr>
        <w:t>л) составлять, по результатам проверок, акты проверок соблюдения земельного законодательства, в количестве трех экземпляров (при наличии установленных признаков правонарушения в области земельного законодательства) и в количестве двух экземпляров (при отсутствии признаков правонарушения в области земельного законодательства) - с приложениями и с обязательным ознакомлением с ними собственников, владельцев, пользователей, арендаторов земельных участков, доверенных лиц последних;</w:t>
      </w:r>
    </w:p>
    <w:p w:rsidR="004234B0" w:rsidRPr="004234B0" w:rsidRDefault="004234B0" w:rsidP="004234B0">
      <w:pPr>
        <w:autoSpaceDE w:val="0"/>
        <w:autoSpaceDN w:val="0"/>
        <w:adjustRightInd w:val="0"/>
        <w:jc w:val="both"/>
        <w:rPr>
          <w:sz w:val="28"/>
          <w:szCs w:val="28"/>
        </w:rPr>
      </w:pPr>
      <w:r w:rsidRPr="004234B0">
        <w:rPr>
          <w:sz w:val="28"/>
          <w:szCs w:val="28"/>
        </w:rPr>
        <w:t xml:space="preserve">1.10. </w:t>
      </w:r>
      <w:r w:rsidRPr="004234B0">
        <w:rPr>
          <w:b/>
          <w:sz w:val="28"/>
          <w:szCs w:val="28"/>
        </w:rPr>
        <w:t>Муниципальные земельные инспекторы при проведении муниципального земельного контроля обязаны:</w:t>
      </w:r>
    </w:p>
    <w:p w:rsidR="004234B0" w:rsidRPr="004234B0" w:rsidRDefault="004234B0" w:rsidP="004234B0">
      <w:pPr>
        <w:autoSpaceDE w:val="0"/>
        <w:autoSpaceDN w:val="0"/>
        <w:adjustRightInd w:val="0"/>
        <w:jc w:val="both"/>
        <w:rPr>
          <w:sz w:val="28"/>
          <w:szCs w:val="28"/>
        </w:rPr>
      </w:pPr>
      <w:r w:rsidRPr="004234B0">
        <w:rPr>
          <w:sz w:val="28"/>
          <w:szCs w:val="28"/>
        </w:rPr>
        <w:t>а) соблюдать законодательство Российской Федерации, права и законные интересы юридического лица и индивидуальных предпринимателей, проверка которых проводится;</w:t>
      </w:r>
    </w:p>
    <w:p w:rsidR="004234B0" w:rsidRPr="004234B0" w:rsidRDefault="004234B0" w:rsidP="004234B0">
      <w:pPr>
        <w:autoSpaceDE w:val="0"/>
        <w:autoSpaceDN w:val="0"/>
        <w:adjustRightInd w:val="0"/>
        <w:jc w:val="both"/>
        <w:rPr>
          <w:sz w:val="28"/>
          <w:szCs w:val="28"/>
        </w:rPr>
      </w:pPr>
      <w:r w:rsidRPr="004234B0">
        <w:rPr>
          <w:sz w:val="28"/>
          <w:szCs w:val="28"/>
        </w:rPr>
        <w:lastRenderedPageBreak/>
        <w:t>б) проводить проверку на основании распоряжения Главы администрации сельского поселения о ее проведении в соответствии с ее назначением;</w:t>
      </w:r>
    </w:p>
    <w:p w:rsidR="004234B0" w:rsidRPr="004234B0" w:rsidRDefault="004234B0" w:rsidP="004234B0">
      <w:pPr>
        <w:autoSpaceDE w:val="0"/>
        <w:autoSpaceDN w:val="0"/>
        <w:adjustRightInd w:val="0"/>
        <w:jc w:val="both"/>
        <w:rPr>
          <w:sz w:val="28"/>
          <w:szCs w:val="28"/>
        </w:rPr>
      </w:pPr>
      <w:r w:rsidRPr="004234B0">
        <w:rPr>
          <w:sz w:val="28"/>
          <w:szCs w:val="28"/>
        </w:rPr>
        <w:t>в)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w:t>
      </w:r>
    </w:p>
    <w:p w:rsidR="004234B0" w:rsidRPr="004234B0" w:rsidRDefault="004234B0" w:rsidP="004234B0">
      <w:pPr>
        <w:autoSpaceDE w:val="0"/>
        <w:autoSpaceDN w:val="0"/>
        <w:adjustRightInd w:val="0"/>
        <w:jc w:val="both"/>
        <w:rPr>
          <w:sz w:val="28"/>
          <w:szCs w:val="28"/>
        </w:rPr>
      </w:pPr>
      <w:r w:rsidRPr="004234B0">
        <w:rPr>
          <w:sz w:val="28"/>
          <w:szCs w:val="28"/>
        </w:rPr>
        <w:t>г) не препятствовать юридическому лицу и индивидуальных предпринимателей присутствовать при проведении проверки и давать разъяснения по вопросам, относящимся к предмету проверки;</w:t>
      </w:r>
    </w:p>
    <w:p w:rsidR="004234B0" w:rsidRPr="004234B0" w:rsidRDefault="004234B0" w:rsidP="004234B0">
      <w:pPr>
        <w:autoSpaceDE w:val="0"/>
        <w:autoSpaceDN w:val="0"/>
        <w:adjustRightInd w:val="0"/>
        <w:jc w:val="both"/>
        <w:rPr>
          <w:sz w:val="28"/>
          <w:szCs w:val="28"/>
        </w:rPr>
      </w:pPr>
      <w:r w:rsidRPr="004234B0">
        <w:rPr>
          <w:sz w:val="28"/>
          <w:szCs w:val="28"/>
        </w:rPr>
        <w:t>д)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4234B0" w:rsidRPr="004234B0" w:rsidRDefault="004234B0" w:rsidP="004234B0">
      <w:pPr>
        <w:autoSpaceDE w:val="0"/>
        <w:autoSpaceDN w:val="0"/>
        <w:adjustRightInd w:val="0"/>
        <w:jc w:val="both"/>
        <w:rPr>
          <w:sz w:val="28"/>
          <w:szCs w:val="28"/>
        </w:rPr>
      </w:pPr>
      <w:r w:rsidRPr="004234B0">
        <w:rPr>
          <w:sz w:val="28"/>
          <w:szCs w:val="28"/>
        </w:rPr>
        <w:t>е) соблюдать сроки проведения проверки, установленные настоящим Регламентом;</w:t>
      </w:r>
    </w:p>
    <w:p w:rsidR="004234B0" w:rsidRPr="004234B0" w:rsidRDefault="004234B0" w:rsidP="004234B0">
      <w:pPr>
        <w:autoSpaceDE w:val="0"/>
        <w:autoSpaceDN w:val="0"/>
        <w:adjustRightInd w:val="0"/>
        <w:jc w:val="both"/>
        <w:rPr>
          <w:sz w:val="28"/>
          <w:szCs w:val="28"/>
        </w:rPr>
      </w:pPr>
      <w:r w:rsidRPr="004234B0">
        <w:rPr>
          <w:sz w:val="28"/>
          <w:szCs w:val="28"/>
        </w:rPr>
        <w:t>ё) не требовать от юридического лица и индивидуальных предпринимателей документы и иные сведения, представление которых не предусмотрено законодательством Российской Федерации;</w:t>
      </w:r>
    </w:p>
    <w:p w:rsidR="004234B0" w:rsidRPr="004234B0" w:rsidRDefault="004234B0" w:rsidP="004234B0">
      <w:pPr>
        <w:autoSpaceDE w:val="0"/>
        <w:autoSpaceDN w:val="0"/>
        <w:adjustRightInd w:val="0"/>
        <w:jc w:val="both"/>
        <w:rPr>
          <w:sz w:val="28"/>
          <w:szCs w:val="28"/>
        </w:rPr>
      </w:pPr>
      <w:r w:rsidRPr="004234B0">
        <w:rPr>
          <w:sz w:val="28"/>
          <w:szCs w:val="28"/>
        </w:rPr>
        <w:t>ж) перед началом проведения выездной проверки по просьбе юридического лица и индивидуальных предпринимателей ознакомить их с положениями административного регламента, в соответствии с которым проводится проверка;</w:t>
      </w:r>
    </w:p>
    <w:p w:rsidR="004234B0" w:rsidRPr="004234B0" w:rsidRDefault="004234B0" w:rsidP="004234B0">
      <w:pPr>
        <w:autoSpaceDE w:val="0"/>
        <w:autoSpaceDN w:val="0"/>
        <w:adjustRightInd w:val="0"/>
        <w:jc w:val="both"/>
        <w:rPr>
          <w:sz w:val="28"/>
          <w:szCs w:val="28"/>
        </w:rPr>
      </w:pPr>
      <w:r w:rsidRPr="004234B0">
        <w:rPr>
          <w:sz w:val="28"/>
          <w:szCs w:val="28"/>
        </w:rPr>
        <w:t xml:space="preserve">1.11. </w:t>
      </w:r>
      <w:r w:rsidRPr="004234B0">
        <w:rPr>
          <w:b/>
          <w:sz w:val="28"/>
          <w:szCs w:val="28"/>
        </w:rPr>
        <w:t>При проведении проверки юридические лица и индивидуальные предпринимател</w:t>
      </w:r>
      <w:r w:rsidR="00BC21F0">
        <w:rPr>
          <w:b/>
          <w:sz w:val="28"/>
          <w:szCs w:val="28"/>
        </w:rPr>
        <w:t>и</w:t>
      </w:r>
      <w:r w:rsidRPr="004234B0">
        <w:rPr>
          <w:b/>
          <w:sz w:val="28"/>
          <w:szCs w:val="28"/>
        </w:rPr>
        <w:t xml:space="preserve">  имеют прав</w:t>
      </w:r>
      <w:r w:rsidR="00BC21F0">
        <w:rPr>
          <w:b/>
          <w:sz w:val="28"/>
          <w:szCs w:val="28"/>
        </w:rPr>
        <w:t>а и обязанности</w:t>
      </w:r>
      <w:r w:rsidRPr="004234B0">
        <w:rPr>
          <w:sz w:val="28"/>
          <w:szCs w:val="28"/>
        </w:rPr>
        <w:t>:</w:t>
      </w:r>
    </w:p>
    <w:p w:rsidR="004234B0" w:rsidRPr="004234B0" w:rsidRDefault="004234B0" w:rsidP="004234B0">
      <w:pPr>
        <w:autoSpaceDE w:val="0"/>
        <w:autoSpaceDN w:val="0"/>
        <w:adjustRightInd w:val="0"/>
        <w:jc w:val="both"/>
        <w:rPr>
          <w:sz w:val="28"/>
          <w:szCs w:val="28"/>
        </w:rPr>
      </w:pPr>
      <w:r w:rsidRPr="004234B0">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4234B0" w:rsidRPr="004234B0" w:rsidRDefault="004234B0" w:rsidP="004234B0">
      <w:pPr>
        <w:autoSpaceDE w:val="0"/>
        <w:autoSpaceDN w:val="0"/>
        <w:adjustRightInd w:val="0"/>
        <w:jc w:val="both"/>
        <w:rPr>
          <w:sz w:val="28"/>
          <w:szCs w:val="28"/>
        </w:rPr>
      </w:pPr>
      <w:r w:rsidRPr="004234B0">
        <w:rPr>
          <w:sz w:val="28"/>
          <w:szCs w:val="28"/>
        </w:rPr>
        <w:t xml:space="preserve">б) получать от органа муниципального земельного контроля, его уполномоченных на осуществление муниципального земельного контроля должностных лиц информацию, которая относится к предмету проверки; </w:t>
      </w:r>
    </w:p>
    <w:p w:rsidR="004234B0" w:rsidRPr="004234B0" w:rsidRDefault="004234B0" w:rsidP="004234B0">
      <w:pPr>
        <w:autoSpaceDE w:val="0"/>
        <w:autoSpaceDN w:val="0"/>
        <w:adjustRightInd w:val="0"/>
        <w:jc w:val="both"/>
        <w:rPr>
          <w:sz w:val="28"/>
          <w:szCs w:val="28"/>
        </w:rPr>
      </w:pPr>
      <w:r w:rsidRPr="004234B0">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234B0" w:rsidRDefault="004234B0" w:rsidP="004234B0">
      <w:pPr>
        <w:autoSpaceDE w:val="0"/>
        <w:autoSpaceDN w:val="0"/>
        <w:adjustRightInd w:val="0"/>
        <w:jc w:val="both"/>
        <w:rPr>
          <w:sz w:val="28"/>
          <w:szCs w:val="28"/>
        </w:rPr>
      </w:pPr>
      <w:r w:rsidRPr="004234B0">
        <w:rPr>
          <w:sz w:val="28"/>
          <w:szCs w:val="28"/>
        </w:rPr>
        <w:t>г) обжаловать действия (бездействие) уполномоченных на осуществление муниципального земельного контроля должностных лиц Администрации, повлекшие за собой нарушение прав юридического лица и индивидуальных предпринимателей, при проведении проверки, в административном и (или) судебном порядке в соответствии с действующим законодательством.</w:t>
      </w:r>
    </w:p>
    <w:p w:rsidR="00057047" w:rsidRPr="00057047" w:rsidRDefault="00BC21F0" w:rsidP="00057047">
      <w:pPr>
        <w:spacing w:line="216" w:lineRule="auto"/>
        <w:ind w:firstLine="0"/>
        <w:jc w:val="both"/>
        <w:rPr>
          <w:sz w:val="28"/>
          <w:szCs w:val="28"/>
          <w:highlight w:val="yellow"/>
        </w:rPr>
      </w:pPr>
      <w:r w:rsidRPr="00BC21F0">
        <w:rPr>
          <w:sz w:val="28"/>
          <w:szCs w:val="28"/>
          <w:highlight w:val="yellow"/>
        </w:rPr>
        <w:t>1.11.1.</w:t>
      </w:r>
      <w:r w:rsidR="00057047" w:rsidRPr="00057047">
        <w:rPr>
          <w:sz w:val="28"/>
          <w:szCs w:val="28"/>
        </w:rPr>
        <w:t xml:space="preserve"> </w:t>
      </w:r>
      <w:r w:rsidR="00057047" w:rsidRPr="00057047">
        <w:rPr>
          <w:sz w:val="28"/>
          <w:szCs w:val="28"/>
          <w:highlight w:val="yellow"/>
        </w:rP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7047" w:rsidRDefault="00057047" w:rsidP="00057047">
      <w:pPr>
        <w:spacing w:line="216" w:lineRule="auto"/>
        <w:ind w:firstLine="0"/>
        <w:jc w:val="both"/>
        <w:rPr>
          <w:b/>
          <w:sz w:val="28"/>
          <w:szCs w:val="28"/>
        </w:rPr>
      </w:pPr>
      <w:r w:rsidRPr="00057047">
        <w:rPr>
          <w:sz w:val="28"/>
          <w:szCs w:val="28"/>
          <w:highlight w:val="yellow"/>
        </w:rPr>
        <w:lastRenderedPageBreak/>
        <w:t>б)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об установлении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C21F0" w:rsidRPr="004234B0" w:rsidRDefault="00BC21F0" w:rsidP="004234B0">
      <w:pPr>
        <w:autoSpaceDE w:val="0"/>
        <w:autoSpaceDN w:val="0"/>
        <w:adjustRightInd w:val="0"/>
        <w:jc w:val="both"/>
        <w:rPr>
          <w:sz w:val="28"/>
          <w:szCs w:val="28"/>
        </w:rPr>
      </w:pPr>
    </w:p>
    <w:p w:rsidR="004234B0" w:rsidRPr="004234B0" w:rsidRDefault="004234B0" w:rsidP="004234B0">
      <w:pPr>
        <w:autoSpaceDE w:val="0"/>
        <w:autoSpaceDN w:val="0"/>
        <w:adjustRightInd w:val="0"/>
        <w:jc w:val="both"/>
        <w:rPr>
          <w:sz w:val="28"/>
          <w:szCs w:val="28"/>
        </w:rPr>
      </w:pPr>
      <w:r w:rsidRPr="004234B0">
        <w:rPr>
          <w:sz w:val="28"/>
          <w:szCs w:val="28"/>
        </w:rPr>
        <w:t>1.12. Результатом муниципального земельного контроля является проведение плановых и внеплановых проверок соблюдения земельного законодательства.</w:t>
      </w:r>
    </w:p>
    <w:p w:rsidR="004234B0" w:rsidRPr="004234B0" w:rsidRDefault="004234B0" w:rsidP="004234B0">
      <w:pPr>
        <w:autoSpaceDE w:val="0"/>
        <w:autoSpaceDN w:val="0"/>
        <w:adjustRightInd w:val="0"/>
        <w:jc w:val="both"/>
        <w:rPr>
          <w:sz w:val="28"/>
          <w:szCs w:val="28"/>
        </w:rPr>
      </w:pPr>
    </w:p>
    <w:p w:rsidR="004234B0" w:rsidRPr="004234B0" w:rsidRDefault="004234B0" w:rsidP="004234B0">
      <w:pPr>
        <w:autoSpaceDE w:val="0"/>
        <w:autoSpaceDN w:val="0"/>
        <w:adjustRightInd w:val="0"/>
        <w:ind w:firstLine="540"/>
        <w:rPr>
          <w:b/>
          <w:bCs/>
          <w:sz w:val="28"/>
          <w:szCs w:val="28"/>
        </w:rPr>
      </w:pPr>
      <w:r w:rsidRPr="004234B0">
        <w:rPr>
          <w:b/>
          <w:bCs/>
          <w:sz w:val="28"/>
          <w:szCs w:val="28"/>
        </w:rPr>
        <w:t>II. Требования к порядку осуществления муниципального контроля</w:t>
      </w:r>
    </w:p>
    <w:p w:rsidR="004234B0" w:rsidRPr="004234B0" w:rsidRDefault="004234B0" w:rsidP="004234B0">
      <w:pPr>
        <w:autoSpaceDE w:val="0"/>
        <w:autoSpaceDN w:val="0"/>
        <w:adjustRightInd w:val="0"/>
        <w:ind w:firstLine="540"/>
        <w:rPr>
          <w:b/>
          <w:bCs/>
          <w:sz w:val="28"/>
          <w:szCs w:val="28"/>
        </w:rPr>
      </w:pPr>
    </w:p>
    <w:p w:rsidR="004234B0" w:rsidRPr="004234B0" w:rsidRDefault="004234B0" w:rsidP="004234B0">
      <w:pPr>
        <w:autoSpaceDE w:val="0"/>
        <w:autoSpaceDN w:val="0"/>
        <w:adjustRightInd w:val="0"/>
        <w:jc w:val="both"/>
        <w:rPr>
          <w:sz w:val="28"/>
          <w:szCs w:val="28"/>
        </w:rPr>
      </w:pPr>
      <w:r w:rsidRPr="004234B0">
        <w:rPr>
          <w:bCs/>
          <w:sz w:val="28"/>
          <w:szCs w:val="28"/>
        </w:rPr>
        <w:t>2.1.</w:t>
      </w:r>
      <w:r w:rsidRPr="004234B0">
        <w:rPr>
          <w:sz w:val="28"/>
          <w:szCs w:val="28"/>
        </w:rPr>
        <w:t xml:space="preserve"> Информация о месте нахождения и графике работы органа муниципального земельного контроля, способы получения информации о месте нахождения и графиках работы органа муниципального земельного контроля:</w:t>
      </w:r>
    </w:p>
    <w:p w:rsidR="004234B0" w:rsidRPr="004234B0" w:rsidRDefault="004234B0" w:rsidP="004234B0">
      <w:pPr>
        <w:jc w:val="both"/>
        <w:rPr>
          <w:sz w:val="28"/>
          <w:szCs w:val="28"/>
        </w:rPr>
      </w:pPr>
      <w:r w:rsidRPr="004234B0">
        <w:rPr>
          <w:sz w:val="28"/>
          <w:szCs w:val="28"/>
        </w:rPr>
        <w:t>а) местонахождение Администрации сельского поселения: Республика Алтай, Шебалинский район, с. Камлак, ул. Центральная д.71;</w:t>
      </w:r>
    </w:p>
    <w:p w:rsidR="004234B0" w:rsidRPr="004234B0" w:rsidRDefault="004234B0" w:rsidP="004234B0">
      <w:pPr>
        <w:jc w:val="both"/>
        <w:rPr>
          <w:color w:val="000000"/>
          <w:sz w:val="28"/>
          <w:szCs w:val="28"/>
        </w:rPr>
      </w:pPr>
      <w:r w:rsidRPr="004234B0">
        <w:rPr>
          <w:sz w:val="28"/>
          <w:szCs w:val="28"/>
        </w:rPr>
        <w:t xml:space="preserve">б) график работы Администрации сельского поселения: </w:t>
      </w:r>
      <w:r w:rsidRPr="004234B0">
        <w:rPr>
          <w:color w:val="000000"/>
          <w:sz w:val="28"/>
          <w:szCs w:val="28"/>
        </w:rPr>
        <w:t>ежедневно с 9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w:t>
      </w:r>
    </w:p>
    <w:p w:rsidR="004234B0" w:rsidRPr="004234B0" w:rsidRDefault="004234B0" w:rsidP="004234B0">
      <w:pPr>
        <w:jc w:val="both"/>
        <w:rPr>
          <w:sz w:val="28"/>
          <w:szCs w:val="28"/>
        </w:rPr>
      </w:pPr>
      <w:r w:rsidRPr="004234B0">
        <w:rPr>
          <w:color w:val="000000"/>
          <w:sz w:val="28"/>
          <w:szCs w:val="28"/>
        </w:rPr>
        <w:t xml:space="preserve">в) </w:t>
      </w:r>
      <w:r w:rsidRPr="004234B0">
        <w:rPr>
          <w:sz w:val="28"/>
          <w:szCs w:val="28"/>
        </w:rPr>
        <w:t>способы получения информации о месте нахождения и графиках работы Администрации сельского поселения: путем непосредственного обращения в Администрацию по телефону, по электронной почте;</w:t>
      </w:r>
    </w:p>
    <w:p w:rsidR="004234B0" w:rsidRPr="004234B0" w:rsidRDefault="004234B0" w:rsidP="004234B0">
      <w:pPr>
        <w:jc w:val="both"/>
        <w:rPr>
          <w:color w:val="000000"/>
          <w:sz w:val="28"/>
          <w:szCs w:val="28"/>
        </w:rPr>
      </w:pPr>
      <w:r w:rsidRPr="004234B0">
        <w:rPr>
          <w:sz w:val="28"/>
          <w:szCs w:val="28"/>
        </w:rPr>
        <w:t xml:space="preserve">г) </w:t>
      </w:r>
      <w:r w:rsidRPr="004234B0">
        <w:rPr>
          <w:color w:val="000000"/>
          <w:sz w:val="28"/>
          <w:szCs w:val="28"/>
        </w:rPr>
        <w:t>контактные телефоны: 8 (38849)26669;</w:t>
      </w:r>
    </w:p>
    <w:p w:rsidR="004234B0" w:rsidRPr="004234B0" w:rsidRDefault="004234B0" w:rsidP="004234B0">
      <w:pPr>
        <w:jc w:val="both"/>
        <w:rPr>
          <w:sz w:val="28"/>
          <w:szCs w:val="28"/>
        </w:rPr>
      </w:pPr>
      <w:r w:rsidRPr="004234B0">
        <w:rPr>
          <w:sz w:val="28"/>
          <w:szCs w:val="28"/>
        </w:rPr>
        <w:t xml:space="preserve">д) адрес официального сайта МО Камлакское сельское поселение: </w:t>
      </w:r>
      <w:hyperlink r:id="rId10" w:history="1">
        <w:r w:rsidRPr="004234B0">
          <w:rPr>
            <w:rStyle w:val="ab"/>
            <w:sz w:val="28"/>
            <w:szCs w:val="28"/>
            <w:lang w:val="en-US"/>
          </w:rPr>
          <w:t>www</w:t>
        </w:r>
        <w:r w:rsidRPr="004234B0">
          <w:rPr>
            <w:rStyle w:val="ab"/>
            <w:sz w:val="28"/>
            <w:szCs w:val="28"/>
          </w:rPr>
          <w:t>.шебалино-алтай.рф/камлак/</w:t>
        </w:r>
      </w:hyperlink>
      <w:r w:rsidRPr="004234B0">
        <w:rPr>
          <w:sz w:val="28"/>
          <w:szCs w:val="28"/>
        </w:rPr>
        <w:t>;</w:t>
      </w:r>
    </w:p>
    <w:p w:rsidR="004234B0" w:rsidRPr="004234B0" w:rsidRDefault="004234B0" w:rsidP="004234B0">
      <w:pPr>
        <w:jc w:val="both"/>
        <w:rPr>
          <w:sz w:val="28"/>
          <w:szCs w:val="28"/>
        </w:rPr>
      </w:pPr>
      <w:r w:rsidRPr="004234B0">
        <w:rPr>
          <w:color w:val="000000"/>
          <w:sz w:val="28"/>
          <w:szCs w:val="28"/>
        </w:rPr>
        <w:t xml:space="preserve">е) адрес </w:t>
      </w:r>
      <w:r w:rsidRPr="004234B0">
        <w:rPr>
          <w:sz w:val="28"/>
          <w:szCs w:val="28"/>
        </w:rPr>
        <w:t xml:space="preserve">электронной почты Администрации МО Камлакское сельское поселение: </w:t>
      </w:r>
      <w:hyperlink r:id="rId11" w:history="1">
        <w:r w:rsidRPr="004234B0">
          <w:rPr>
            <w:rStyle w:val="ab"/>
            <w:sz w:val="28"/>
            <w:szCs w:val="28"/>
            <w:lang w:val="en-US"/>
          </w:rPr>
          <w:t>kamlak</w:t>
        </w:r>
        <w:r w:rsidRPr="004234B0">
          <w:rPr>
            <w:rStyle w:val="ab"/>
            <w:sz w:val="28"/>
            <w:szCs w:val="28"/>
          </w:rPr>
          <w:t>71@</w:t>
        </w:r>
        <w:r w:rsidRPr="004234B0">
          <w:rPr>
            <w:rStyle w:val="ab"/>
            <w:sz w:val="28"/>
            <w:szCs w:val="28"/>
            <w:lang w:val="en-US"/>
          </w:rPr>
          <w:t>yandex</w:t>
        </w:r>
        <w:r w:rsidRPr="004234B0">
          <w:rPr>
            <w:rStyle w:val="ab"/>
            <w:sz w:val="28"/>
            <w:szCs w:val="28"/>
          </w:rPr>
          <w:t>.</w:t>
        </w:r>
        <w:r w:rsidRPr="004234B0">
          <w:rPr>
            <w:rStyle w:val="ab"/>
            <w:sz w:val="28"/>
            <w:szCs w:val="28"/>
            <w:lang w:val="en-US"/>
          </w:rPr>
          <w:t>ru</w:t>
        </w:r>
      </w:hyperlink>
      <w:r w:rsidRPr="004234B0">
        <w:rPr>
          <w:sz w:val="28"/>
          <w:szCs w:val="28"/>
        </w:rPr>
        <w:t>;</w:t>
      </w:r>
    </w:p>
    <w:p w:rsidR="004234B0" w:rsidRPr="004234B0" w:rsidRDefault="004234B0" w:rsidP="004234B0">
      <w:pPr>
        <w:autoSpaceDE w:val="0"/>
        <w:autoSpaceDN w:val="0"/>
        <w:adjustRightInd w:val="0"/>
        <w:ind w:firstLine="708"/>
        <w:jc w:val="both"/>
        <w:rPr>
          <w:sz w:val="28"/>
          <w:szCs w:val="28"/>
        </w:rPr>
      </w:pPr>
      <w:r w:rsidRPr="004234B0">
        <w:rPr>
          <w:sz w:val="28"/>
          <w:szCs w:val="28"/>
        </w:rPr>
        <w:t>Индивидуальное устное информирование осуществляется специалистами Администрации сельского поселения при обращении лично или по телефону.</w:t>
      </w:r>
    </w:p>
    <w:p w:rsidR="004234B0" w:rsidRPr="004234B0" w:rsidRDefault="004234B0" w:rsidP="004234B0">
      <w:pPr>
        <w:ind w:firstLine="708"/>
        <w:jc w:val="both"/>
        <w:rPr>
          <w:color w:val="000000"/>
          <w:sz w:val="28"/>
          <w:szCs w:val="28"/>
        </w:rPr>
      </w:pPr>
      <w:r w:rsidRPr="004234B0">
        <w:rPr>
          <w:color w:val="000000"/>
          <w:sz w:val="28"/>
          <w:szCs w:val="28"/>
        </w:rPr>
        <w:t xml:space="preserve">При ответах на телефонные звонки и личные обращения специалисты </w:t>
      </w:r>
      <w:r w:rsidRPr="004234B0">
        <w:rPr>
          <w:sz w:val="28"/>
          <w:szCs w:val="28"/>
        </w:rPr>
        <w:t>Администрации сельского поселения</w:t>
      </w:r>
      <w:r w:rsidRPr="004234B0">
        <w:rPr>
          <w:color w:val="000000"/>
          <w:sz w:val="28"/>
          <w:szCs w:val="28"/>
        </w:rPr>
        <w:t xml:space="preserve"> подробно, в вежливой (корректной) форме, информируют обратившихся лиц по интересующим вопросам.</w:t>
      </w:r>
    </w:p>
    <w:p w:rsidR="004234B0" w:rsidRPr="004234B0" w:rsidRDefault="004234B0" w:rsidP="004234B0">
      <w:pPr>
        <w:jc w:val="both"/>
        <w:rPr>
          <w:sz w:val="28"/>
          <w:szCs w:val="28"/>
        </w:rPr>
      </w:pPr>
      <w:r w:rsidRPr="004234B0">
        <w:rPr>
          <w:sz w:val="28"/>
          <w:szCs w:val="28"/>
        </w:rPr>
        <w:t>2.2. Информация по вопросам предоставления сведений о муниципальном земельном контроле является открытой и предоставляется путем:</w:t>
      </w:r>
    </w:p>
    <w:p w:rsidR="004234B0" w:rsidRPr="004234B0" w:rsidRDefault="004234B0" w:rsidP="004234B0">
      <w:pPr>
        <w:jc w:val="both"/>
        <w:rPr>
          <w:sz w:val="28"/>
          <w:szCs w:val="28"/>
        </w:rPr>
      </w:pPr>
      <w:r w:rsidRPr="004234B0">
        <w:rPr>
          <w:sz w:val="28"/>
          <w:szCs w:val="28"/>
        </w:rPr>
        <w:lastRenderedPageBreak/>
        <w:t>а) размещения на официальном сайте Администрации МО Камлакское сельское поселение в сети «Интернет» (</w:t>
      </w:r>
      <w:hyperlink r:id="rId12" w:history="1">
        <w:r w:rsidRPr="004234B0">
          <w:rPr>
            <w:rStyle w:val="ab"/>
            <w:sz w:val="28"/>
            <w:szCs w:val="28"/>
            <w:lang w:val="en-US"/>
          </w:rPr>
          <w:t>www</w:t>
        </w:r>
        <w:r w:rsidRPr="004234B0">
          <w:rPr>
            <w:rStyle w:val="ab"/>
            <w:sz w:val="28"/>
            <w:szCs w:val="28"/>
          </w:rPr>
          <w:t>.шебалино-алтай.рф/камлак/</w:t>
        </w:r>
      </w:hyperlink>
      <w:r w:rsidRPr="004234B0">
        <w:rPr>
          <w:sz w:val="28"/>
          <w:szCs w:val="28"/>
        </w:rPr>
        <w:t>);</w:t>
      </w:r>
    </w:p>
    <w:p w:rsidR="004234B0" w:rsidRPr="004234B0" w:rsidRDefault="004234B0" w:rsidP="004234B0">
      <w:pPr>
        <w:jc w:val="both"/>
        <w:rPr>
          <w:sz w:val="28"/>
          <w:szCs w:val="28"/>
        </w:rPr>
      </w:pPr>
      <w:r w:rsidRPr="004234B0">
        <w:rPr>
          <w:sz w:val="28"/>
          <w:szCs w:val="28"/>
        </w:rPr>
        <w:t>б) проведения консультаций специалистами Администрации сельского поселения при личном обращении;</w:t>
      </w:r>
    </w:p>
    <w:p w:rsidR="004234B0" w:rsidRPr="004234B0" w:rsidRDefault="004234B0" w:rsidP="004234B0">
      <w:pPr>
        <w:jc w:val="both"/>
        <w:rPr>
          <w:sz w:val="28"/>
          <w:szCs w:val="28"/>
        </w:rPr>
      </w:pPr>
      <w:r w:rsidRPr="004234B0">
        <w:rPr>
          <w:sz w:val="28"/>
          <w:szCs w:val="28"/>
        </w:rPr>
        <w:t>в) использования средств телефонной связи;</w:t>
      </w:r>
    </w:p>
    <w:p w:rsidR="004234B0" w:rsidRPr="004234B0" w:rsidRDefault="004234B0" w:rsidP="004234B0">
      <w:pPr>
        <w:jc w:val="both"/>
        <w:rPr>
          <w:sz w:val="28"/>
          <w:szCs w:val="28"/>
        </w:rPr>
      </w:pPr>
      <w:r w:rsidRPr="004234B0">
        <w:rPr>
          <w:sz w:val="28"/>
          <w:szCs w:val="28"/>
        </w:rPr>
        <w:t>г) размещения на информационном стенде, расположенном в помещении Администрации сельского поселения.</w:t>
      </w:r>
    </w:p>
    <w:p w:rsidR="004234B0" w:rsidRPr="004234B0" w:rsidRDefault="004234B0" w:rsidP="004234B0">
      <w:pPr>
        <w:autoSpaceDE w:val="0"/>
        <w:autoSpaceDN w:val="0"/>
        <w:adjustRightInd w:val="0"/>
        <w:jc w:val="both"/>
        <w:rPr>
          <w:sz w:val="28"/>
          <w:szCs w:val="28"/>
        </w:rPr>
      </w:pPr>
      <w:r w:rsidRPr="004234B0">
        <w:rPr>
          <w:sz w:val="28"/>
          <w:szCs w:val="28"/>
        </w:rPr>
        <w:t xml:space="preserve">2.3. Срок проведения каждой из проверок (выездной, документарной), не может превышать двадцать рабочих дней. </w:t>
      </w:r>
    </w:p>
    <w:p w:rsidR="004234B0" w:rsidRPr="004234B0" w:rsidRDefault="004234B0" w:rsidP="004234B0">
      <w:pPr>
        <w:autoSpaceDE w:val="0"/>
        <w:autoSpaceDN w:val="0"/>
        <w:adjustRightInd w:val="0"/>
        <w:jc w:val="both"/>
        <w:rPr>
          <w:sz w:val="28"/>
          <w:szCs w:val="28"/>
        </w:rPr>
      </w:pPr>
      <w:r w:rsidRPr="004234B0">
        <w:rPr>
          <w:sz w:val="28"/>
          <w:szCs w:val="28"/>
        </w:rPr>
        <w:t xml:space="preserve">2.4. В отношении одного субъекта </w:t>
      </w:r>
      <w:hyperlink r:id="rId13" w:history="1">
        <w:r w:rsidRPr="004234B0">
          <w:rPr>
            <w:sz w:val="28"/>
            <w:szCs w:val="28"/>
          </w:rPr>
          <w:t>малого предпринимательства</w:t>
        </w:r>
      </w:hyperlink>
      <w:r w:rsidRPr="004234B0">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r w:rsidRPr="004234B0">
          <w:rPr>
            <w:sz w:val="28"/>
            <w:szCs w:val="28"/>
          </w:rPr>
          <w:t>микропредприятия</w:t>
        </w:r>
      </w:hyperlink>
      <w:r w:rsidRPr="004234B0">
        <w:rPr>
          <w:sz w:val="28"/>
          <w:szCs w:val="28"/>
        </w:rPr>
        <w:t xml:space="preserve"> в год.</w:t>
      </w:r>
    </w:p>
    <w:p w:rsidR="004234B0" w:rsidRPr="004234B0" w:rsidRDefault="004234B0" w:rsidP="004234B0">
      <w:pPr>
        <w:autoSpaceDE w:val="0"/>
        <w:autoSpaceDN w:val="0"/>
        <w:adjustRightInd w:val="0"/>
        <w:ind w:firstLine="540"/>
        <w:jc w:val="both"/>
        <w:rPr>
          <w:sz w:val="28"/>
          <w:szCs w:val="28"/>
        </w:rPr>
      </w:pPr>
    </w:p>
    <w:p w:rsidR="004234B0" w:rsidRPr="004234B0" w:rsidRDefault="004234B0" w:rsidP="004234B0">
      <w:pPr>
        <w:autoSpaceDE w:val="0"/>
        <w:autoSpaceDN w:val="0"/>
        <w:adjustRightInd w:val="0"/>
        <w:ind w:firstLine="540"/>
        <w:rPr>
          <w:b/>
          <w:bCs/>
          <w:sz w:val="28"/>
          <w:szCs w:val="28"/>
        </w:rPr>
      </w:pPr>
      <w:r w:rsidRPr="004234B0">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4234B0" w:rsidRPr="004234B0" w:rsidRDefault="004234B0" w:rsidP="004234B0">
      <w:pPr>
        <w:autoSpaceDE w:val="0"/>
        <w:autoSpaceDN w:val="0"/>
        <w:adjustRightInd w:val="0"/>
        <w:ind w:firstLine="540"/>
        <w:jc w:val="both"/>
        <w:rPr>
          <w:bCs/>
          <w:sz w:val="28"/>
          <w:szCs w:val="28"/>
        </w:rPr>
      </w:pPr>
    </w:p>
    <w:p w:rsidR="004234B0" w:rsidRPr="004234B0" w:rsidRDefault="004234B0" w:rsidP="004234B0">
      <w:pPr>
        <w:jc w:val="both"/>
        <w:rPr>
          <w:sz w:val="28"/>
          <w:szCs w:val="28"/>
        </w:rPr>
      </w:pPr>
      <w:r w:rsidRPr="004234B0">
        <w:rPr>
          <w:sz w:val="28"/>
          <w:szCs w:val="28"/>
        </w:rPr>
        <w:t>3.1. Осуществление муниципального земельного контроля включает в себя следующие административные процедуры:</w:t>
      </w:r>
    </w:p>
    <w:p w:rsidR="004234B0" w:rsidRPr="004234B0" w:rsidRDefault="004234B0" w:rsidP="004234B0">
      <w:pPr>
        <w:jc w:val="both"/>
        <w:rPr>
          <w:sz w:val="28"/>
          <w:szCs w:val="28"/>
        </w:rPr>
      </w:pPr>
      <w:r w:rsidRPr="004234B0">
        <w:rPr>
          <w:sz w:val="28"/>
          <w:szCs w:val="28"/>
        </w:rPr>
        <w:t>а) подготовка и утверждение ежегодного плана проведения плановых проверок (в случае проведения плановой проверки);</w:t>
      </w:r>
    </w:p>
    <w:p w:rsidR="004234B0" w:rsidRPr="004234B0" w:rsidRDefault="004234B0" w:rsidP="004234B0">
      <w:pPr>
        <w:jc w:val="both"/>
        <w:rPr>
          <w:sz w:val="28"/>
          <w:szCs w:val="28"/>
        </w:rPr>
      </w:pPr>
      <w:r w:rsidRPr="004234B0">
        <w:rPr>
          <w:sz w:val="28"/>
          <w:szCs w:val="28"/>
        </w:rPr>
        <w:t>б) подготовка распоряжения о проведении проверки и уведомление о проведении проверки;</w:t>
      </w:r>
    </w:p>
    <w:p w:rsidR="004234B0" w:rsidRPr="004234B0" w:rsidRDefault="004234B0" w:rsidP="004234B0">
      <w:pPr>
        <w:jc w:val="both"/>
        <w:rPr>
          <w:sz w:val="28"/>
          <w:szCs w:val="28"/>
        </w:rPr>
      </w:pPr>
      <w:r w:rsidRPr="004234B0">
        <w:rPr>
          <w:sz w:val="28"/>
          <w:szCs w:val="28"/>
        </w:rPr>
        <w:t>в) проведение проверки и составление акта проверки.</w:t>
      </w:r>
    </w:p>
    <w:p w:rsidR="004234B0" w:rsidRPr="004234B0" w:rsidRDefault="004234B0" w:rsidP="004234B0">
      <w:pPr>
        <w:jc w:val="both"/>
        <w:rPr>
          <w:sz w:val="28"/>
          <w:szCs w:val="28"/>
        </w:rPr>
      </w:pPr>
      <w:r w:rsidRPr="004234B0">
        <w:rPr>
          <w:sz w:val="28"/>
          <w:szCs w:val="28"/>
        </w:rPr>
        <w:t xml:space="preserve">3.2. Блок-схема выполнения административных процедур (действий) при осуществлении муниципального земельного контроля приводится в приложении </w:t>
      </w:r>
      <w:r w:rsidRPr="004234B0">
        <w:rPr>
          <w:sz w:val="28"/>
          <w:szCs w:val="28"/>
          <w:lang w:val="en-US"/>
        </w:rPr>
        <w:t>N</w:t>
      </w:r>
      <w:r w:rsidRPr="004234B0">
        <w:rPr>
          <w:sz w:val="28"/>
          <w:szCs w:val="28"/>
        </w:rPr>
        <w:t>1 к настоящему Регламенту.</w:t>
      </w:r>
    </w:p>
    <w:p w:rsidR="004234B0" w:rsidRPr="004234B0" w:rsidRDefault="004234B0" w:rsidP="004234B0">
      <w:pPr>
        <w:jc w:val="both"/>
        <w:rPr>
          <w:color w:val="2D2D2D"/>
          <w:spacing w:val="2"/>
          <w:sz w:val="28"/>
          <w:szCs w:val="28"/>
          <w:shd w:val="clear" w:color="auto" w:fill="FFFFFF"/>
        </w:rPr>
      </w:pPr>
      <w:r w:rsidRPr="004234B0">
        <w:rPr>
          <w:sz w:val="28"/>
          <w:szCs w:val="28"/>
        </w:rPr>
        <w:t xml:space="preserve">3.3. </w:t>
      </w:r>
      <w:r w:rsidRPr="004234B0">
        <w:rPr>
          <w:b/>
          <w:sz w:val="28"/>
          <w:szCs w:val="28"/>
        </w:rPr>
        <w:t xml:space="preserve">Подготовка и утверждение ежегодного плана проведения плановых проверок (в случае проведения плановой проверки). </w:t>
      </w:r>
      <w:r w:rsidRPr="004234B0">
        <w:rPr>
          <w:sz w:val="28"/>
          <w:szCs w:val="28"/>
        </w:rPr>
        <w:t xml:space="preserve">Плановые проверки требований земельного законодательства проводятся в отношении каждого земельного участка не чаще 1 раза в 3 года в соответствии с ежегодным планом проведения плановых проверок, утвержденного Администрацией сельского поселения, согласованного с прокуратурой Шебалинского района и опубликованного на официальном сайте Администрации сельского поселения. </w:t>
      </w:r>
    </w:p>
    <w:p w:rsidR="004234B0" w:rsidRPr="004234B0" w:rsidRDefault="004234B0" w:rsidP="004234B0">
      <w:pPr>
        <w:autoSpaceDE w:val="0"/>
        <w:autoSpaceDN w:val="0"/>
        <w:adjustRightInd w:val="0"/>
        <w:jc w:val="both"/>
        <w:rPr>
          <w:sz w:val="28"/>
          <w:szCs w:val="28"/>
        </w:rPr>
      </w:pPr>
      <w:r w:rsidRPr="004234B0">
        <w:rPr>
          <w:sz w:val="28"/>
          <w:szCs w:val="28"/>
        </w:rPr>
        <w:t>3.4. В ежегодных планах проведения плановых проверок юридических лиц и индивидуальных предпринимателей указываются следующие сведения:</w:t>
      </w:r>
    </w:p>
    <w:p w:rsidR="004234B0" w:rsidRPr="004234B0" w:rsidRDefault="004234B0" w:rsidP="004234B0">
      <w:pPr>
        <w:autoSpaceDE w:val="0"/>
        <w:autoSpaceDN w:val="0"/>
        <w:adjustRightInd w:val="0"/>
        <w:contextualSpacing/>
        <w:jc w:val="both"/>
        <w:rPr>
          <w:sz w:val="28"/>
          <w:szCs w:val="28"/>
        </w:rPr>
      </w:pPr>
      <w:r w:rsidRPr="004234B0">
        <w:rPr>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34B0" w:rsidRPr="004234B0" w:rsidRDefault="004234B0" w:rsidP="004234B0">
      <w:pPr>
        <w:autoSpaceDE w:val="0"/>
        <w:autoSpaceDN w:val="0"/>
        <w:adjustRightInd w:val="0"/>
        <w:contextualSpacing/>
        <w:jc w:val="both"/>
        <w:rPr>
          <w:sz w:val="28"/>
          <w:szCs w:val="28"/>
        </w:rPr>
      </w:pPr>
      <w:r w:rsidRPr="004234B0">
        <w:rPr>
          <w:sz w:val="28"/>
          <w:szCs w:val="28"/>
        </w:rPr>
        <w:lastRenderedPageBreak/>
        <w:t>2) цель и основание проведения каждой плановой проверки;</w:t>
      </w:r>
    </w:p>
    <w:p w:rsidR="004234B0" w:rsidRPr="004234B0" w:rsidRDefault="004234B0" w:rsidP="004234B0">
      <w:pPr>
        <w:autoSpaceDE w:val="0"/>
        <w:autoSpaceDN w:val="0"/>
        <w:adjustRightInd w:val="0"/>
        <w:contextualSpacing/>
        <w:jc w:val="both"/>
        <w:rPr>
          <w:sz w:val="28"/>
          <w:szCs w:val="28"/>
        </w:rPr>
      </w:pPr>
      <w:r w:rsidRPr="004234B0">
        <w:rPr>
          <w:sz w:val="28"/>
          <w:szCs w:val="28"/>
        </w:rPr>
        <w:t>3) дата начала и сроки проведения каждой плановой проверки;</w:t>
      </w:r>
    </w:p>
    <w:p w:rsidR="004234B0" w:rsidRPr="004234B0" w:rsidRDefault="004234B0" w:rsidP="004234B0">
      <w:pPr>
        <w:autoSpaceDE w:val="0"/>
        <w:autoSpaceDN w:val="0"/>
        <w:adjustRightInd w:val="0"/>
        <w:contextualSpacing/>
        <w:jc w:val="both"/>
        <w:rPr>
          <w:sz w:val="28"/>
          <w:szCs w:val="28"/>
        </w:rPr>
      </w:pPr>
      <w:r w:rsidRPr="004234B0">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234B0" w:rsidRPr="004234B0" w:rsidRDefault="004234B0" w:rsidP="004234B0">
      <w:pPr>
        <w:autoSpaceDE w:val="0"/>
        <w:autoSpaceDN w:val="0"/>
        <w:adjustRightInd w:val="0"/>
        <w:jc w:val="both"/>
        <w:rPr>
          <w:sz w:val="28"/>
          <w:szCs w:val="28"/>
        </w:rPr>
      </w:pPr>
      <w:r w:rsidRPr="004234B0">
        <w:rPr>
          <w:sz w:val="28"/>
          <w:szCs w:val="28"/>
        </w:rPr>
        <w:t>3.5. Ежегодный план проведения плановых проверок подготавливается муниципальным земельным инспектором, ответственным за подготовку ежегодного плана проведения плановых проверок при осуществлении муниципального земельного контроля.</w:t>
      </w:r>
    </w:p>
    <w:p w:rsidR="004234B0" w:rsidRPr="004234B0" w:rsidRDefault="004234B0" w:rsidP="004234B0">
      <w:pPr>
        <w:autoSpaceDE w:val="0"/>
        <w:autoSpaceDN w:val="0"/>
        <w:adjustRightInd w:val="0"/>
        <w:jc w:val="both"/>
        <w:rPr>
          <w:sz w:val="28"/>
          <w:szCs w:val="28"/>
        </w:rPr>
      </w:pPr>
      <w:r w:rsidRPr="004234B0">
        <w:rPr>
          <w:sz w:val="28"/>
          <w:szCs w:val="28"/>
        </w:rPr>
        <w:t>Ежегодный план проведения плановых проверок утверждается распоряжением Главы Администрацией сельского поселения.</w:t>
      </w:r>
    </w:p>
    <w:p w:rsidR="004234B0" w:rsidRPr="004234B0" w:rsidRDefault="004234B0" w:rsidP="004234B0">
      <w:pPr>
        <w:autoSpaceDE w:val="0"/>
        <w:autoSpaceDN w:val="0"/>
        <w:adjustRightInd w:val="0"/>
        <w:jc w:val="both"/>
        <w:rPr>
          <w:sz w:val="28"/>
          <w:szCs w:val="28"/>
        </w:rPr>
      </w:pPr>
      <w:r w:rsidRPr="004234B0">
        <w:rPr>
          <w:sz w:val="28"/>
          <w:szCs w:val="28"/>
        </w:rPr>
        <w:t>В срок до 1 сентября года, предшествующего году проведения плановых проверок, муниципальный земельный инспектор,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Прокуратуру Шебалинского района.</w:t>
      </w:r>
    </w:p>
    <w:p w:rsidR="004234B0" w:rsidRPr="004234B0" w:rsidRDefault="004234B0" w:rsidP="004234B0">
      <w:pPr>
        <w:autoSpaceDE w:val="0"/>
        <w:autoSpaceDN w:val="0"/>
        <w:adjustRightInd w:val="0"/>
        <w:jc w:val="both"/>
        <w:rPr>
          <w:sz w:val="28"/>
          <w:szCs w:val="28"/>
        </w:rPr>
      </w:pPr>
      <w:r w:rsidRPr="004234B0">
        <w:rPr>
          <w:sz w:val="28"/>
          <w:szCs w:val="28"/>
        </w:rPr>
        <w:t>3.6. Администрация сельского поселения рассматривает предложения Прокуратуры Шебалинского района и по итогам их рассмотрения направляет в Прокуратуру Шебалинского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4234B0" w:rsidRPr="004234B0" w:rsidRDefault="004234B0" w:rsidP="004234B0">
      <w:pPr>
        <w:pStyle w:val="ConsPlusNormal"/>
        <w:ind w:firstLine="709"/>
        <w:jc w:val="both"/>
        <w:rPr>
          <w:rFonts w:ascii="Times New Roman" w:hAnsi="Times New Roman"/>
          <w:sz w:val="28"/>
          <w:szCs w:val="28"/>
        </w:rPr>
      </w:pPr>
      <w:r w:rsidRPr="004234B0">
        <w:rPr>
          <w:rFonts w:ascii="Times New Roman" w:hAnsi="Times New Roman"/>
          <w:b/>
          <w:sz w:val="28"/>
          <w:szCs w:val="28"/>
        </w:rPr>
        <w:t>3.7.</w:t>
      </w:r>
      <w:r w:rsidRPr="004234B0">
        <w:rPr>
          <w:rFonts w:ascii="Times New Roman" w:hAnsi="Times New Roman"/>
          <w:sz w:val="28"/>
          <w:szCs w:val="28"/>
        </w:rPr>
        <w:t xml:space="preserve"> </w:t>
      </w:r>
      <w:r w:rsidRPr="004234B0">
        <w:rPr>
          <w:rFonts w:ascii="Times New Roman" w:hAnsi="Times New Roman"/>
          <w:b/>
          <w:sz w:val="28"/>
          <w:szCs w:val="28"/>
        </w:rPr>
        <w:t xml:space="preserve">Подготовка распоряжения о проведении проверки, уведомление о проведении проверки. </w:t>
      </w:r>
      <w:hyperlink r:id="rId15" w:history="1">
        <w:r w:rsidRPr="004234B0">
          <w:rPr>
            <w:rFonts w:ascii="Times New Roman" w:hAnsi="Times New Roman"/>
            <w:sz w:val="28"/>
            <w:szCs w:val="28"/>
          </w:rPr>
          <w:t>Распоряжение</w:t>
        </w:r>
      </w:hyperlink>
      <w:r w:rsidRPr="004234B0">
        <w:rPr>
          <w:rFonts w:ascii="Times New Roman" w:hAnsi="Times New Roman"/>
          <w:sz w:val="28"/>
          <w:szCs w:val="28"/>
        </w:rPr>
        <w:t xml:space="preserve"> Главы администрации сельского поселения о проведении плановой или внеплановой проверки соблюдения земельного законодательства (далее - Распоряжение) готовится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4234B0" w:rsidRPr="004234B0" w:rsidRDefault="004234B0" w:rsidP="004234B0">
      <w:pPr>
        <w:autoSpaceDE w:val="0"/>
        <w:autoSpaceDN w:val="0"/>
        <w:adjustRightInd w:val="0"/>
        <w:jc w:val="both"/>
        <w:rPr>
          <w:sz w:val="28"/>
          <w:szCs w:val="28"/>
        </w:rPr>
      </w:pPr>
      <w:r w:rsidRPr="004234B0">
        <w:rPr>
          <w:sz w:val="28"/>
          <w:szCs w:val="28"/>
        </w:rPr>
        <w:t xml:space="preserve">3.8. О проведении плановой проверки юридическое лицо, индивидуальный предприниматель уведомляются муниципальным земельным инспектором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4234B0">
        <w:rPr>
          <w:sz w:val="28"/>
          <w:szCs w:val="28"/>
        </w:rPr>
        <w:lastRenderedPageBreak/>
        <w:t>индивидуальным предпринимателем в орган муниципального земельного контроля, или иным доступным способом.</w:t>
      </w:r>
    </w:p>
    <w:p w:rsidR="004234B0" w:rsidRPr="004234B0" w:rsidRDefault="004234B0" w:rsidP="004234B0">
      <w:pPr>
        <w:autoSpaceDE w:val="0"/>
        <w:autoSpaceDN w:val="0"/>
        <w:adjustRightInd w:val="0"/>
        <w:jc w:val="both"/>
        <w:rPr>
          <w:sz w:val="28"/>
          <w:szCs w:val="28"/>
        </w:rPr>
      </w:pPr>
      <w:r w:rsidRPr="004234B0">
        <w:rPr>
          <w:sz w:val="28"/>
          <w:szCs w:val="28"/>
        </w:rPr>
        <w:t>3.9. Результатами исполнения административной процедуры является издание Администрацией сельского поселения Распоряжения и направление уведомления о проведении проверки заинтересованным в проведении проверки лицам.</w:t>
      </w:r>
    </w:p>
    <w:p w:rsidR="004234B0" w:rsidRPr="004234B0" w:rsidRDefault="004234B0" w:rsidP="004234B0">
      <w:pPr>
        <w:autoSpaceDE w:val="0"/>
        <w:autoSpaceDN w:val="0"/>
        <w:adjustRightInd w:val="0"/>
        <w:jc w:val="both"/>
        <w:rPr>
          <w:sz w:val="28"/>
          <w:szCs w:val="28"/>
        </w:rPr>
      </w:pPr>
      <w:r w:rsidRPr="004234B0">
        <w:rPr>
          <w:b/>
          <w:sz w:val="28"/>
          <w:szCs w:val="28"/>
        </w:rPr>
        <w:t>3.10.</w:t>
      </w:r>
      <w:r w:rsidRPr="004234B0">
        <w:rPr>
          <w:sz w:val="28"/>
          <w:szCs w:val="28"/>
        </w:rPr>
        <w:t xml:space="preserve"> </w:t>
      </w:r>
      <w:r w:rsidRPr="004234B0">
        <w:rPr>
          <w:b/>
          <w:sz w:val="28"/>
          <w:szCs w:val="28"/>
        </w:rPr>
        <w:t>Проведение проверки, составление акта проверки.</w:t>
      </w:r>
      <w:r w:rsidRPr="004234B0">
        <w:rPr>
          <w:sz w:val="28"/>
          <w:szCs w:val="28"/>
        </w:rPr>
        <w:t xml:space="preserve"> Проверки в отношении юридических лиц и индивидуальных предпринимателей осуществляются с учетом особенностей, установленных Порядком осуществления муниципального земельного контроля на территории Республики Алтай утвержденного Постановлением Правительства Республики Алтай от 13.08.2015 N 243, и в соответствии с Федеральным </w:t>
      </w:r>
      <w:hyperlink r:id="rId16" w:history="1">
        <w:r w:rsidRPr="004234B0">
          <w:rPr>
            <w:color w:val="0000FF"/>
            <w:sz w:val="28"/>
            <w:szCs w:val="28"/>
          </w:rPr>
          <w:t>законом</w:t>
        </w:r>
      </w:hyperlink>
      <w:r w:rsidRPr="004234B0">
        <w:rPr>
          <w:sz w:val="28"/>
          <w:szCs w:val="28"/>
        </w:rPr>
        <w:t xml:space="preserve"> N 294-ФЗ.</w:t>
      </w:r>
    </w:p>
    <w:p w:rsidR="004234B0" w:rsidRPr="004234B0" w:rsidRDefault="004234B0" w:rsidP="004234B0">
      <w:pPr>
        <w:autoSpaceDE w:val="0"/>
        <w:autoSpaceDN w:val="0"/>
        <w:adjustRightInd w:val="0"/>
        <w:jc w:val="both"/>
        <w:rPr>
          <w:sz w:val="28"/>
          <w:szCs w:val="28"/>
        </w:rPr>
      </w:pPr>
      <w:r w:rsidRPr="004234B0">
        <w:rPr>
          <w:sz w:val="28"/>
          <w:szCs w:val="28"/>
        </w:rPr>
        <w:t xml:space="preserve">3.11.  Основанием для проведения внеплановой проверки является наличие фактов, предусмотренных </w:t>
      </w:r>
      <w:hyperlink r:id="rId17" w:history="1">
        <w:r w:rsidRPr="004234B0">
          <w:rPr>
            <w:color w:val="0000FF"/>
            <w:sz w:val="28"/>
            <w:szCs w:val="28"/>
          </w:rPr>
          <w:t>частью 2 статьи 10</w:t>
        </w:r>
      </w:hyperlink>
      <w:r w:rsidRPr="004234B0">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4B0" w:rsidRPr="004234B0" w:rsidRDefault="004234B0" w:rsidP="004234B0">
      <w:pPr>
        <w:pStyle w:val="ConsPlusNormal"/>
        <w:jc w:val="both"/>
        <w:rPr>
          <w:rFonts w:ascii="Times New Roman" w:hAnsi="Times New Roman"/>
          <w:sz w:val="28"/>
          <w:szCs w:val="28"/>
        </w:rPr>
      </w:pPr>
      <w:bookmarkStart w:id="0" w:name="Par7"/>
      <w:bookmarkEnd w:id="0"/>
      <w:r w:rsidRPr="004234B0">
        <w:rPr>
          <w:rFonts w:ascii="Times New Roman" w:hAnsi="Times New Roman"/>
          <w:sz w:val="28"/>
          <w:szCs w:val="28"/>
        </w:rPr>
        <w:t xml:space="preserve">3.12.  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w:t>
      </w:r>
      <w:hyperlink r:id="rId18" w:history="1">
        <w:r w:rsidRPr="004234B0">
          <w:rPr>
            <w:rFonts w:ascii="Times New Roman" w:hAnsi="Times New Roman"/>
            <w:color w:val="0000FF"/>
            <w:sz w:val="28"/>
            <w:szCs w:val="28"/>
          </w:rPr>
          <w:t>акт</w:t>
        </w:r>
      </w:hyperlink>
      <w:r w:rsidRPr="004234B0">
        <w:rPr>
          <w:rFonts w:ascii="Times New Roman" w:hAnsi="Times New Roman"/>
          <w:sz w:val="28"/>
          <w:szCs w:val="28"/>
        </w:rPr>
        <w:t xml:space="preserve"> проверки соблюдения земельного законодательства (далее по тексту - акт) в двух экземплярах по форме, установленной Приказом.</w:t>
      </w:r>
    </w:p>
    <w:p w:rsidR="004234B0" w:rsidRPr="004234B0" w:rsidRDefault="004234B0" w:rsidP="004234B0">
      <w:pPr>
        <w:pStyle w:val="ConsPlusNormal"/>
        <w:jc w:val="both"/>
        <w:rPr>
          <w:rFonts w:ascii="Times New Roman" w:hAnsi="Times New Roman"/>
          <w:sz w:val="28"/>
          <w:szCs w:val="28"/>
        </w:rPr>
      </w:pPr>
      <w:r w:rsidRPr="004234B0">
        <w:rPr>
          <w:rFonts w:ascii="Times New Roman" w:hAnsi="Times New Roman"/>
          <w:sz w:val="28"/>
          <w:szCs w:val="28"/>
        </w:rPr>
        <w:t>3.13. Должностное лицо, уполномоченное на осуществление муниципального земельного контроля, не позднее 3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В случае отказа правообладателя (пользователя) земельного участка или его представителя от подписания акта должностное лицо, уполномоченное на осуществление муниципального земельного контроля,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 Уведомление приобщается к экземпляру акта проверки, хранящемуся в деле органа, осуществляющего муниципальный земельный контроль.</w:t>
      </w:r>
    </w:p>
    <w:p w:rsidR="004234B0" w:rsidRPr="004234B0" w:rsidRDefault="004234B0" w:rsidP="004234B0">
      <w:pPr>
        <w:pStyle w:val="ConsPlusNormal"/>
        <w:ind w:firstLine="709"/>
        <w:jc w:val="both"/>
        <w:rPr>
          <w:rFonts w:ascii="Times New Roman" w:hAnsi="Times New Roman"/>
          <w:sz w:val="28"/>
          <w:szCs w:val="28"/>
        </w:rPr>
      </w:pPr>
      <w:r w:rsidRPr="004234B0">
        <w:rPr>
          <w:rFonts w:ascii="Times New Roman" w:hAnsi="Times New Roman"/>
          <w:sz w:val="28"/>
          <w:szCs w:val="28"/>
        </w:rPr>
        <w:t>3.14.  При наличии к акту прилагается фототаблица с нумерацией каждого снимка согласно приложению №2 к настоящему Регламенту, акт обмера земельного участка согласно приложению №3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4234B0" w:rsidRPr="004234B0" w:rsidRDefault="004234B0" w:rsidP="004234B0">
      <w:pPr>
        <w:autoSpaceDE w:val="0"/>
        <w:autoSpaceDN w:val="0"/>
        <w:adjustRightInd w:val="0"/>
        <w:ind w:firstLine="540"/>
        <w:jc w:val="both"/>
        <w:rPr>
          <w:sz w:val="28"/>
          <w:szCs w:val="28"/>
        </w:rPr>
      </w:pPr>
      <w:r w:rsidRPr="004234B0">
        <w:rPr>
          <w:sz w:val="28"/>
          <w:szCs w:val="28"/>
        </w:rPr>
        <w:lastRenderedPageBreak/>
        <w:t>3.15.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МО Камлакское сельское поселение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Шебалинскому району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234B0" w:rsidRPr="004234B0" w:rsidRDefault="004234B0" w:rsidP="004234B0">
      <w:pPr>
        <w:autoSpaceDE w:val="0"/>
        <w:autoSpaceDN w:val="0"/>
        <w:adjustRightInd w:val="0"/>
        <w:jc w:val="both"/>
        <w:rPr>
          <w:sz w:val="28"/>
          <w:szCs w:val="28"/>
        </w:rPr>
      </w:pPr>
      <w:r w:rsidRPr="004234B0">
        <w:rPr>
          <w:sz w:val="28"/>
          <w:szCs w:val="28"/>
        </w:rPr>
        <w:t>3.16. Должностные лица, уполномоченные на осуществление муниципального земельного контроля, обеспечивают ведение учета проверок соблюдения земельного законодательства, представляют отчет (информацию) о проделанной работе в органы, осуществляющие муниципальный земельный контроль.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4234B0" w:rsidRPr="004234B0" w:rsidRDefault="004234B0" w:rsidP="004234B0">
      <w:pPr>
        <w:pStyle w:val="ConsPlusNormal"/>
        <w:ind w:firstLine="709"/>
        <w:jc w:val="both"/>
        <w:rPr>
          <w:rFonts w:ascii="Times New Roman" w:hAnsi="Times New Roman"/>
          <w:sz w:val="28"/>
          <w:szCs w:val="28"/>
        </w:rPr>
      </w:pPr>
      <w:r w:rsidRPr="004234B0">
        <w:rPr>
          <w:rFonts w:ascii="Times New Roman" w:hAnsi="Times New Roman"/>
          <w:sz w:val="28"/>
          <w:szCs w:val="28"/>
        </w:rPr>
        <w:t>3.17. Результатом административной процедуры является проведение проверки и составление акта.</w:t>
      </w:r>
    </w:p>
    <w:p w:rsidR="004234B0" w:rsidRPr="004234B0" w:rsidRDefault="004234B0" w:rsidP="004234B0">
      <w:pPr>
        <w:autoSpaceDE w:val="0"/>
        <w:autoSpaceDN w:val="0"/>
        <w:adjustRightInd w:val="0"/>
        <w:jc w:val="both"/>
        <w:rPr>
          <w:sz w:val="28"/>
          <w:szCs w:val="28"/>
        </w:rPr>
      </w:pPr>
    </w:p>
    <w:p w:rsidR="004234B0" w:rsidRPr="004234B0" w:rsidRDefault="004234B0" w:rsidP="004234B0">
      <w:pPr>
        <w:pStyle w:val="ConsPlusNormal"/>
        <w:ind w:firstLine="709"/>
        <w:jc w:val="center"/>
        <w:rPr>
          <w:rFonts w:ascii="Times New Roman" w:hAnsi="Times New Roman"/>
          <w:b/>
          <w:sz w:val="28"/>
          <w:szCs w:val="28"/>
        </w:rPr>
      </w:pPr>
      <w:r w:rsidRPr="004234B0">
        <w:rPr>
          <w:rFonts w:ascii="Times New Roman" w:hAnsi="Times New Roman"/>
          <w:b/>
          <w:sz w:val="28"/>
          <w:szCs w:val="28"/>
        </w:rPr>
        <w:t>IV. Порядок и формы контроля за осуществлением муниципального контроля</w:t>
      </w:r>
    </w:p>
    <w:p w:rsidR="004234B0" w:rsidRPr="004234B0" w:rsidRDefault="004234B0" w:rsidP="004234B0">
      <w:pPr>
        <w:pStyle w:val="ConsPlusNormal"/>
        <w:ind w:firstLine="709"/>
        <w:jc w:val="both"/>
        <w:rPr>
          <w:rFonts w:ascii="Times New Roman" w:hAnsi="Times New Roman"/>
          <w:sz w:val="28"/>
          <w:szCs w:val="28"/>
        </w:rPr>
      </w:pPr>
    </w:p>
    <w:p w:rsidR="004234B0" w:rsidRPr="004234B0" w:rsidRDefault="004234B0" w:rsidP="004234B0">
      <w:pPr>
        <w:autoSpaceDE w:val="0"/>
        <w:autoSpaceDN w:val="0"/>
        <w:adjustRightInd w:val="0"/>
        <w:jc w:val="both"/>
        <w:rPr>
          <w:color w:val="2D2D2D"/>
          <w:spacing w:val="2"/>
          <w:sz w:val="28"/>
          <w:szCs w:val="28"/>
          <w:shd w:val="clear" w:color="auto" w:fill="FFFFFF"/>
        </w:rPr>
      </w:pPr>
      <w:r w:rsidRPr="004234B0">
        <w:rPr>
          <w:sz w:val="28"/>
          <w:szCs w:val="28"/>
        </w:rPr>
        <w:t xml:space="preserve">4.1. </w:t>
      </w:r>
      <w:r w:rsidRPr="004234B0">
        <w:rPr>
          <w:color w:val="2D2D2D"/>
          <w:spacing w:val="2"/>
          <w:sz w:val="28"/>
          <w:szCs w:val="28"/>
          <w:shd w:val="clear" w:color="auto" w:fill="FFFFFF"/>
        </w:rPr>
        <w:t>Текущий контроль соблюдения последовательности действий, определенных административными процедурами по проведению проверок, и принятием решений муниципальными земельными инспекторами, осуществляется Главой Администрации сельского поселения, путем проведения ежегодных проверок соблюдения и исполнения положений Регламента, иных нормативных правовых актов, устанавливающих требования по осуществлению муниципального земельного контроля.</w:t>
      </w:r>
    </w:p>
    <w:p w:rsidR="004234B0" w:rsidRPr="004234B0" w:rsidRDefault="004234B0" w:rsidP="004234B0">
      <w:pPr>
        <w:autoSpaceDE w:val="0"/>
        <w:autoSpaceDN w:val="0"/>
        <w:adjustRightInd w:val="0"/>
        <w:jc w:val="both"/>
        <w:rPr>
          <w:color w:val="2D2D2D"/>
          <w:spacing w:val="2"/>
          <w:sz w:val="28"/>
          <w:szCs w:val="28"/>
          <w:shd w:val="clear" w:color="auto" w:fill="FFFFFF"/>
        </w:rPr>
      </w:pPr>
      <w:r w:rsidRPr="004234B0">
        <w:rPr>
          <w:color w:val="2D2D2D"/>
          <w:spacing w:val="2"/>
          <w:sz w:val="28"/>
          <w:szCs w:val="28"/>
          <w:shd w:val="clear" w:color="auto" w:fill="FFFFFF"/>
        </w:rPr>
        <w:t>4.2. 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w:t>
      </w:r>
    </w:p>
    <w:p w:rsidR="004234B0" w:rsidRPr="004234B0" w:rsidRDefault="004234B0" w:rsidP="004234B0">
      <w:pPr>
        <w:autoSpaceDE w:val="0"/>
        <w:autoSpaceDN w:val="0"/>
        <w:adjustRightInd w:val="0"/>
        <w:jc w:val="both"/>
        <w:rPr>
          <w:color w:val="2D2D2D"/>
          <w:spacing w:val="2"/>
          <w:sz w:val="28"/>
          <w:szCs w:val="28"/>
          <w:shd w:val="clear" w:color="auto" w:fill="FFFFFF"/>
        </w:rPr>
      </w:pPr>
      <w:r w:rsidRPr="004234B0">
        <w:rPr>
          <w:color w:val="2D2D2D"/>
          <w:spacing w:val="2"/>
          <w:sz w:val="28"/>
          <w:szCs w:val="28"/>
          <w:shd w:val="clear" w:color="auto" w:fill="FFFFFF"/>
        </w:rPr>
        <w:t xml:space="preserve">Периодичность проведения проверки определяется на основании распоряжения Главы Администрации сельского поселения. </w:t>
      </w:r>
    </w:p>
    <w:p w:rsidR="004234B0" w:rsidRPr="004234B0" w:rsidRDefault="004234B0" w:rsidP="004234B0">
      <w:pPr>
        <w:pStyle w:val="1"/>
        <w:ind w:left="0" w:firstLine="709"/>
        <w:jc w:val="both"/>
        <w:rPr>
          <w:sz w:val="28"/>
          <w:szCs w:val="28"/>
        </w:rPr>
      </w:pPr>
      <w:r w:rsidRPr="004234B0">
        <w:rPr>
          <w:color w:val="2D2D2D"/>
          <w:spacing w:val="2"/>
          <w:sz w:val="28"/>
          <w:szCs w:val="28"/>
          <w:shd w:val="clear" w:color="auto" w:fill="FFFFFF"/>
        </w:rPr>
        <w:t xml:space="preserve">4.3. </w:t>
      </w:r>
      <w:r w:rsidRPr="004234B0">
        <w:rPr>
          <w:sz w:val="28"/>
          <w:szCs w:val="28"/>
        </w:rPr>
        <w:t xml:space="preserve">Контроль за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Pr="004234B0">
        <w:rPr>
          <w:color w:val="2D2D2D"/>
          <w:spacing w:val="2"/>
          <w:sz w:val="28"/>
          <w:szCs w:val="28"/>
          <w:shd w:val="clear" w:color="auto" w:fill="FFFFFF"/>
        </w:rPr>
        <w:t>уполномоченными на осуществление муниципального земельного контроля</w:t>
      </w:r>
      <w:r w:rsidRPr="004234B0">
        <w:rPr>
          <w:sz w:val="28"/>
          <w:szCs w:val="28"/>
        </w:rPr>
        <w:t>.</w:t>
      </w:r>
    </w:p>
    <w:p w:rsidR="004234B0" w:rsidRPr="004234B0" w:rsidRDefault="004234B0" w:rsidP="004234B0">
      <w:pPr>
        <w:pStyle w:val="ConsPlusNormal"/>
        <w:ind w:firstLine="709"/>
        <w:jc w:val="both"/>
        <w:rPr>
          <w:rFonts w:ascii="Times New Roman" w:hAnsi="Times New Roman"/>
          <w:color w:val="2D2D2D"/>
          <w:spacing w:val="2"/>
          <w:sz w:val="28"/>
          <w:szCs w:val="28"/>
          <w:shd w:val="clear" w:color="auto" w:fill="FFFFFF"/>
        </w:rPr>
      </w:pPr>
      <w:r w:rsidRPr="004234B0">
        <w:rPr>
          <w:rFonts w:ascii="Times New Roman" w:hAnsi="Times New Roman"/>
          <w:color w:val="2D2D2D"/>
          <w:spacing w:val="2"/>
          <w:sz w:val="28"/>
          <w:szCs w:val="28"/>
          <w:shd w:val="clear" w:color="auto" w:fill="FFFFFF"/>
        </w:rPr>
        <w:lastRenderedPageBreak/>
        <w:t>4.4.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4234B0" w:rsidRPr="004234B0" w:rsidRDefault="004234B0" w:rsidP="004234B0">
      <w:pPr>
        <w:pStyle w:val="ConsPlusNormal"/>
        <w:ind w:firstLine="709"/>
        <w:jc w:val="both"/>
        <w:rPr>
          <w:rFonts w:ascii="Times New Roman" w:hAnsi="Times New Roman"/>
          <w:color w:val="2D2D2D"/>
          <w:spacing w:val="2"/>
          <w:sz w:val="28"/>
          <w:szCs w:val="28"/>
          <w:shd w:val="clear" w:color="auto" w:fill="FFFFFF"/>
        </w:rPr>
      </w:pPr>
      <w:r w:rsidRPr="004234B0">
        <w:rPr>
          <w:rFonts w:ascii="Times New Roman" w:hAnsi="Times New Roman"/>
          <w:color w:val="2D2D2D"/>
          <w:spacing w:val="2"/>
          <w:sz w:val="28"/>
          <w:szCs w:val="28"/>
          <w:shd w:val="clear" w:color="auto" w:fill="FFFFFF"/>
        </w:rPr>
        <w:t>4.5. Муниципальные земельные инспекторы, ответственные за осуществление административных процедур несут персональную ответственность:</w:t>
      </w:r>
    </w:p>
    <w:p w:rsidR="004234B0" w:rsidRPr="004234B0" w:rsidRDefault="004234B0" w:rsidP="004234B0">
      <w:pPr>
        <w:pStyle w:val="ConsPlusNormal"/>
        <w:jc w:val="both"/>
        <w:rPr>
          <w:rFonts w:ascii="Times New Roman" w:hAnsi="Times New Roman"/>
          <w:color w:val="2D2D2D"/>
          <w:spacing w:val="2"/>
          <w:sz w:val="28"/>
          <w:szCs w:val="28"/>
          <w:shd w:val="clear" w:color="auto" w:fill="FFFFFF"/>
        </w:rPr>
      </w:pPr>
      <w:r w:rsidRPr="004234B0">
        <w:rPr>
          <w:rFonts w:ascii="Times New Roman" w:hAnsi="Times New Roman"/>
          <w:color w:val="2D2D2D"/>
          <w:spacing w:val="2"/>
          <w:sz w:val="28"/>
          <w:szCs w:val="28"/>
          <w:shd w:val="clear" w:color="auto" w:fill="FFFFFF"/>
        </w:rPr>
        <w:t>а) за объективность, достоверность и качество подготавливаемых и предоставляемых материалов по результатам проведенных проверок;</w:t>
      </w:r>
    </w:p>
    <w:p w:rsidR="004234B0" w:rsidRPr="004234B0" w:rsidRDefault="004234B0" w:rsidP="004234B0">
      <w:pPr>
        <w:pStyle w:val="ConsPlusNormal"/>
        <w:jc w:val="both"/>
        <w:rPr>
          <w:rFonts w:ascii="Times New Roman" w:hAnsi="Times New Roman"/>
          <w:color w:val="2D2D2D"/>
          <w:spacing w:val="2"/>
          <w:sz w:val="28"/>
          <w:szCs w:val="28"/>
          <w:shd w:val="clear" w:color="auto" w:fill="FFFFFF"/>
        </w:rPr>
      </w:pPr>
      <w:r w:rsidRPr="004234B0">
        <w:rPr>
          <w:rFonts w:ascii="Times New Roman" w:hAnsi="Times New Roman"/>
          <w:color w:val="2D2D2D"/>
          <w:spacing w:val="2"/>
          <w:sz w:val="28"/>
          <w:szCs w:val="28"/>
          <w:shd w:val="clear" w:color="auto" w:fill="FFFFFF"/>
        </w:rPr>
        <w:t>б) за совершение неправомерных действий, связанных с исполнением должностных обязанностей;</w:t>
      </w:r>
    </w:p>
    <w:p w:rsidR="004234B0" w:rsidRPr="004234B0" w:rsidRDefault="004234B0" w:rsidP="004234B0">
      <w:pPr>
        <w:pStyle w:val="ConsPlusNormal"/>
        <w:ind w:firstLine="709"/>
        <w:jc w:val="both"/>
        <w:rPr>
          <w:rFonts w:ascii="Times New Roman" w:hAnsi="Times New Roman"/>
          <w:color w:val="2D2D2D"/>
          <w:spacing w:val="2"/>
          <w:sz w:val="28"/>
          <w:szCs w:val="28"/>
          <w:shd w:val="clear" w:color="auto" w:fill="FFFFFF"/>
        </w:rPr>
      </w:pPr>
      <w:r w:rsidRPr="004234B0">
        <w:rPr>
          <w:rFonts w:ascii="Times New Roman" w:hAnsi="Times New Roman"/>
          <w:color w:val="2D2D2D"/>
          <w:spacing w:val="2"/>
          <w:sz w:val="28"/>
          <w:szCs w:val="28"/>
          <w:shd w:val="clear" w:color="auto" w:fill="FFFFFF"/>
        </w:rPr>
        <w:t>в) за превышение полномочий, связанных с выполнением должностных обязанностей.</w:t>
      </w:r>
    </w:p>
    <w:p w:rsidR="004234B0" w:rsidRPr="004234B0" w:rsidRDefault="004234B0" w:rsidP="004234B0">
      <w:pPr>
        <w:pStyle w:val="1"/>
        <w:ind w:left="0" w:firstLine="709"/>
        <w:jc w:val="both"/>
        <w:rPr>
          <w:sz w:val="28"/>
          <w:szCs w:val="28"/>
        </w:rPr>
      </w:pPr>
      <w:r w:rsidRPr="004234B0">
        <w:rPr>
          <w:color w:val="2D2D2D"/>
          <w:spacing w:val="2"/>
          <w:sz w:val="28"/>
          <w:szCs w:val="28"/>
          <w:shd w:val="clear" w:color="auto" w:fill="FFFFFF"/>
        </w:rPr>
        <w:t xml:space="preserve">4.6. </w:t>
      </w:r>
      <w:r w:rsidRPr="004234B0">
        <w:rPr>
          <w:sz w:val="28"/>
          <w:szCs w:val="28"/>
        </w:rPr>
        <w:t>Контроль за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4234B0" w:rsidRPr="004234B0" w:rsidRDefault="004234B0" w:rsidP="004234B0">
      <w:pPr>
        <w:pStyle w:val="1"/>
        <w:ind w:left="0" w:firstLine="709"/>
        <w:jc w:val="both"/>
        <w:rPr>
          <w:color w:val="000000"/>
          <w:sz w:val="28"/>
          <w:szCs w:val="28"/>
        </w:rPr>
      </w:pPr>
      <w:r w:rsidRPr="004234B0">
        <w:rPr>
          <w:rFonts w:eastAsia="Times New Roman"/>
          <w:bCs/>
          <w:sz w:val="28"/>
          <w:szCs w:val="28"/>
        </w:rPr>
        <w:t xml:space="preserve">4.7. </w:t>
      </w:r>
      <w:r w:rsidRPr="004234B0">
        <w:rPr>
          <w:color w:val="000000"/>
          <w:sz w:val="28"/>
          <w:szCs w:val="28"/>
        </w:rPr>
        <w:t xml:space="preserve">Заявители имеют право обратиться с жалобой  на действия (бездействие) должностных лиц и решений, принятых в ходе муниципального земельного контроля лично или направить письменное обращение, жалобу (претензию). </w:t>
      </w:r>
    </w:p>
    <w:p w:rsidR="004234B0" w:rsidRPr="004234B0" w:rsidRDefault="004234B0" w:rsidP="004234B0">
      <w:pPr>
        <w:pStyle w:val="1"/>
        <w:ind w:left="0" w:firstLine="709"/>
        <w:jc w:val="both"/>
        <w:rPr>
          <w:color w:val="000000"/>
          <w:sz w:val="28"/>
          <w:szCs w:val="28"/>
        </w:rPr>
      </w:pPr>
    </w:p>
    <w:p w:rsidR="004234B0" w:rsidRPr="004234B0" w:rsidRDefault="004234B0" w:rsidP="004234B0">
      <w:pPr>
        <w:pStyle w:val="1"/>
        <w:ind w:left="0" w:firstLine="709"/>
        <w:jc w:val="center"/>
        <w:rPr>
          <w:b/>
          <w:color w:val="000000"/>
          <w:sz w:val="28"/>
          <w:szCs w:val="28"/>
        </w:rPr>
      </w:pPr>
      <w:r w:rsidRPr="004234B0">
        <w:rPr>
          <w:b/>
          <w:sz w:val="28"/>
          <w:szCs w:val="28"/>
        </w:rPr>
        <w:t>V.</w:t>
      </w:r>
      <w:r w:rsidRPr="004234B0">
        <w:rPr>
          <w:b/>
          <w:color w:val="000000"/>
          <w:sz w:val="28"/>
          <w:szCs w:val="28"/>
        </w:rPr>
        <w:t xml:space="preserve">  Досудебный (внесудебный) порядок обжалования решений и действий (бездействий) органа муниципального контроля, его уполномоченных на осуществление муниципального земельного контроля должностных лиц</w:t>
      </w:r>
    </w:p>
    <w:p w:rsidR="004234B0" w:rsidRPr="004234B0" w:rsidRDefault="004234B0" w:rsidP="004234B0">
      <w:pPr>
        <w:pStyle w:val="1"/>
        <w:ind w:left="0" w:firstLine="709"/>
        <w:jc w:val="both"/>
        <w:rPr>
          <w:color w:val="000000"/>
          <w:sz w:val="28"/>
          <w:szCs w:val="28"/>
        </w:rPr>
      </w:pPr>
    </w:p>
    <w:p w:rsidR="004234B0" w:rsidRPr="004234B0" w:rsidRDefault="004234B0" w:rsidP="004234B0">
      <w:pPr>
        <w:pStyle w:val="1"/>
        <w:ind w:left="0" w:firstLine="709"/>
        <w:contextualSpacing/>
        <w:jc w:val="both"/>
        <w:rPr>
          <w:color w:val="000000"/>
          <w:sz w:val="28"/>
          <w:szCs w:val="28"/>
        </w:rPr>
      </w:pPr>
      <w:bookmarkStart w:id="1" w:name="sub_11022"/>
      <w:r w:rsidRPr="004234B0">
        <w:rPr>
          <w:color w:val="000000"/>
          <w:sz w:val="28"/>
          <w:szCs w:val="28"/>
        </w:rPr>
        <w:t>5.1. 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
    <w:p w:rsidR="004234B0" w:rsidRPr="004234B0" w:rsidRDefault="004234B0" w:rsidP="004234B0">
      <w:pPr>
        <w:pStyle w:val="1"/>
        <w:ind w:left="0" w:firstLine="709"/>
        <w:contextualSpacing/>
        <w:jc w:val="both"/>
        <w:rPr>
          <w:color w:val="000000"/>
          <w:sz w:val="28"/>
          <w:szCs w:val="28"/>
        </w:rPr>
      </w:pPr>
      <w:r w:rsidRPr="004234B0">
        <w:rPr>
          <w:color w:val="000000"/>
          <w:sz w:val="28"/>
          <w:szCs w:val="28"/>
        </w:rPr>
        <w:t>5.2.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муниципальных земельных инспекторов, в результате которых нарушены права юридических лиц и индивидуальных предпринимателей.</w:t>
      </w:r>
    </w:p>
    <w:p w:rsidR="004234B0" w:rsidRPr="004234B0" w:rsidRDefault="004234B0" w:rsidP="004234B0">
      <w:pPr>
        <w:pStyle w:val="1"/>
        <w:ind w:left="0" w:firstLine="709"/>
        <w:contextualSpacing/>
        <w:jc w:val="both"/>
        <w:rPr>
          <w:color w:val="000000"/>
          <w:sz w:val="28"/>
          <w:szCs w:val="28"/>
        </w:rPr>
      </w:pPr>
      <w:r w:rsidRPr="004234B0">
        <w:rPr>
          <w:color w:val="000000"/>
          <w:sz w:val="28"/>
          <w:szCs w:val="28"/>
        </w:rPr>
        <w:t>5.3. Основанием для начала процедуры досудебного (внесудебного) (внесудебного) обжалования действий (бездействий) муниципальных земельных инспекторов является подача заявителем жалобы (претензии).</w:t>
      </w:r>
    </w:p>
    <w:p w:rsidR="004234B0" w:rsidRPr="004234B0" w:rsidRDefault="004234B0" w:rsidP="004234B0">
      <w:pPr>
        <w:pStyle w:val="1"/>
        <w:ind w:left="0" w:firstLine="709"/>
        <w:contextualSpacing/>
        <w:jc w:val="both"/>
        <w:rPr>
          <w:color w:val="000000"/>
          <w:sz w:val="28"/>
          <w:szCs w:val="28"/>
        </w:rPr>
      </w:pPr>
      <w:r w:rsidRPr="004234B0">
        <w:rPr>
          <w:color w:val="000000"/>
          <w:sz w:val="28"/>
          <w:szCs w:val="28"/>
        </w:rPr>
        <w:t xml:space="preserve">5.4. Жалоба (претензия) должна содержать реквизиты  (фамилия, имя, отчество (при наличии) юридического лица и индивидуальных предпринимателей, почтовый адрес и (или) </w:t>
      </w:r>
      <w:r w:rsidRPr="004234B0">
        <w:rPr>
          <w:sz w:val="28"/>
          <w:szCs w:val="28"/>
        </w:rPr>
        <w:t xml:space="preserve"> иные сведения, которые заявитель считает необходимым сообщить</w:t>
      </w:r>
      <w:r w:rsidRPr="004234B0">
        <w:rPr>
          <w:color w:val="000000"/>
          <w:sz w:val="28"/>
          <w:szCs w:val="28"/>
        </w:rPr>
        <w:t xml:space="preserve">), излагает суть предложения, заявления или жалобы (далее – обращение), доводы, на основании которых заявитель не согласен с решением и действием (бездействием) муниципальных земельных инспекторов, ставит личную подпись и дату. </w:t>
      </w:r>
    </w:p>
    <w:p w:rsidR="004234B0" w:rsidRPr="004234B0" w:rsidRDefault="004234B0" w:rsidP="004234B0">
      <w:pPr>
        <w:tabs>
          <w:tab w:val="left" w:pos="0"/>
          <w:tab w:val="left" w:pos="999"/>
        </w:tabs>
        <w:suppressAutoHyphens/>
        <w:contextualSpacing/>
        <w:jc w:val="both"/>
        <w:rPr>
          <w:sz w:val="28"/>
          <w:szCs w:val="28"/>
        </w:rPr>
      </w:pPr>
      <w:r w:rsidRPr="004234B0">
        <w:rPr>
          <w:sz w:val="28"/>
          <w:szCs w:val="28"/>
        </w:rPr>
        <w:lastRenderedPageBreak/>
        <w:t>5.5. Заявитель имеет право на получение информации и документов, необходимых для обоснования и рассмотрения жалобы (претензии), посредством обращения в письменной или устной форме.</w:t>
      </w:r>
    </w:p>
    <w:p w:rsidR="004234B0" w:rsidRPr="004234B0" w:rsidRDefault="004234B0" w:rsidP="004234B0">
      <w:pPr>
        <w:tabs>
          <w:tab w:val="left" w:pos="0"/>
          <w:tab w:val="left" w:pos="999"/>
        </w:tabs>
        <w:suppressAutoHyphens/>
        <w:contextualSpacing/>
        <w:jc w:val="both"/>
        <w:rPr>
          <w:sz w:val="28"/>
          <w:szCs w:val="28"/>
        </w:rPr>
      </w:pPr>
      <w:r w:rsidRPr="004234B0">
        <w:rPr>
          <w:sz w:val="28"/>
          <w:szCs w:val="28"/>
        </w:rPr>
        <w:t>5.6. Жалоба (претензия) может быть подана в Администрацию сельского поселения как лично, так и почтовым отправлением по реквизитам, указанным в пункте 2.1. настоящего Регламента.</w:t>
      </w:r>
    </w:p>
    <w:p w:rsidR="004234B0" w:rsidRPr="004234B0" w:rsidRDefault="004234B0" w:rsidP="004234B0">
      <w:pPr>
        <w:pStyle w:val="1"/>
        <w:ind w:left="0" w:firstLine="709"/>
        <w:contextualSpacing/>
        <w:jc w:val="both"/>
        <w:rPr>
          <w:color w:val="000000"/>
          <w:sz w:val="28"/>
          <w:szCs w:val="28"/>
        </w:rPr>
      </w:pPr>
      <w:r w:rsidRPr="004234B0">
        <w:rPr>
          <w:color w:val="000000"/>
          <w:sz w:val="28"/>
          <w:szCs w:val="28"/>
        </w:rPr>
        <w:t xml:space="preserve">5.7. Письменная жалоба должна быть написана разборчивым почерком, не содержать нецензурных выражений. Письменная жалоба должна быть рассмотрена в течение 30-ти календарных дней с момента ее поступления. </w:t>
      </w:r>
      <w:bookmarkEnd w:id="1"/>
    </w:p>
    <w:p w:rsidR="004234B0" w:rsidRPr="004234B0" w:rsidRDefault="004234B0" w:rsidP="004234B0">
      <w:pPr>
        <w:pStyle w:val="1"/>
        <w:ind w:left="0" w:firstLine="709"/>
        <w:contextualSpacing/>
        <w:jc w:val="both"/>
        <w:rPr>
          <w:color w:val="000000"/>
          <w:sz w:val="28"/>
          <w:szCs w:val="28"/>
        </w:rPr>
      </w:pPr>
      <w:r w:rsidRPr="004234B0">
        <w:rPr>
          <w:color w:val="000000"/>
          <w:sz w:val="28"/>
          <w:szCs w:val="28"/>
        </w:rPr>
        <w:t>5.8. По результатам рассмотрения жалобы (претензии) принимается одно из следующих решений:</w:t>
      </w:r>
    </w:p>
    <w:p w:rsidR="004234B0" w:rsidRPr="004234B0" w:rsidRDefault="004234B0" w:rsidP="004234B0">
      <w:pPr>
        <w:suppressAutoHyphens/>
        <w:autoSpaceDE w:val="0"/>
        <w:autoSpaceDN w:val="0"/>
        <w:adjustRightInd w:val="0"/>
        <w:contextualSpacing/>
        <w:jc w:val="both"/>
        <w:rPr>
          <w:color w:val="000000"/>
          <w:sz w:val="28"/>
          <w:szCs w:val="28"/>
          <w:lang w:eastAsia="ar-SA"/>
        </w:rPr>
      </w:pPr>
      <w:r w:rsidRPr="004234B0">
        <w:rPr>
          <w:color w:val="000000"/>
          <w:sz w:val="28"/>
          <w:szCs w:val="28"/>
          <w:lang w:eastAsia="ar-SA"/>
        </w:rPr>
        <w:t>а) удовлетворение жалобы (претензии), в том числе в форме отмены принятого решения, исправления допущенных муниципальными земельными инспекторами опечаток и ошибок в выданных в результате муниципального земельного контроля документах;</w:t>
      </w:r>
    </w:p>
    <w:p w:rsidR="004234B0" w:rsidRPr="004234B0" w:rsidRDefault="004234B0" w:rsidP="004234B0">
      <w:pPr>
        <w:suppressAutoHyphens/>
        <w:autoSpaceDE w:val="0"/>
        <w:autoSpaceDN w:val="0"/>
        <w:adjustRightInd w:val="0"/>
        <w:contextualSpacing/>
        <w:jc w:val="both"/>
        <w:rPr>
          <w:color w:val="000000"/>
          <w:sz w:val="28"/>
          <w:szCs w:val="28"/>
          <w:lang w:eastAsia="ar-SA"/>
        </w:rPr>
      </w:pPr>
      <w:r w:rsidRPr="004234B0">
        <w:rPr>
          <w:color w:val="000000"/>
          <w:sz w:val="28"/>
          <w:szCs w:val="28"/>
          <w:lang w:eastAsia="ar-SA"/>
        </w:rPr>
        <w:t xml:space="preserve"> б) отказ в удовлетворении жалобы (претензии).</w:t>
      </w:r>
    </w:p>
    <w:p w:rsidR="004234B0" w:rsidRDefault="004234B0" w:rsidP="004234B0">
      <w:pPr>
        <w:pStyle w:val="1"/>
        <w:ind w:left="0" w:firstLine="709"/>
        <w:contextualSpacing/>
        <w:jc w:val="both"/>
        <w:rPr>
          <w:color w:val="000000"/>
          <w:sz w:val="28"/>
          <w:szCs w:val="28"/>
        </w:rPr>
      </w:pPr>
      <w:r w:rsidRPr="004234B0">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иные правоохранительные органы.</w:t>
      </w:r>
    </w:p>
    <w:p w:rsidR="004234B0" w:rsidRDefault="004234B0" w:rsidP="004234B0">
      <w:pPr>
        <w:pStyle w:val="1"/>
        <w:ind w:left="0" w:firstLine="709"/>
        <w:contextualSpacing/>
        <w:jc w:val="both"/>
        <w:rPr>
          <w:color w:val="000000"/>
          <w:sz w:val="28"/>
          <w:szCs w:val="28"/>
        </w:rPr>
      </w:pPr>
    </w:p>
    <w:p w:rsidR="004234B0" w:rsidRPr="004234B0" w:rsidRDefault="004234B0" w:rsidP="004234B0">
      <w:pPr>
        <w:pStyle w:val="1"/>
        <w:ind w:left="0" w:firstLine="709"/>
        <w:contextualSpacing/>
        <w:jc w:val="both"/>
        <w:rPr>
          <w:color w:val="000000"/>
          <w:sz w:val="28"/>
          <w:szCs w:val="28"/>
        </w:rPr>
      </w:pPr>
    </w:p>
    <w:p w:rsidR="004234B0" w:rsidRPr="00083221" w:rsidRDefault="004234B0" w:rsidP="004234B0">
      <w:pPr>
        <w:autoSpaceDE w:val="0"/>
        <w:autoSpaceDN w:val="0"/>
        <w:adjustRightInd w:val="0"/>
        <w:ind w:left="4536" w:firstLine="0"/>
      </w:pPr>
      <w:r w:rsidRPr="00083221">
        <w:t>ПРИЛОЖЕНИЕ № 1</w:t>
      </w:r>
    </w:p>
    <w:p w:rsidR="004234B0" w:rsidRPr="00083221" w:rsidRDefault="004234B0" w:rsidP="004234B0">
      <w:pPr>
        <w:autoSpaceDE w:val="0"/>
        <w:autoSpaceDN w:val="0"/>
        <w:adjustRightInd w:val="0"/>
        <w:ind w:left="4536" w:firstLine="0"/>
        <w:jc w:val="both"/>
      </w:pPr>
      <w:r w:rsidRPr="00083221">
        <w:t xml:space="preserve">к Административному регламенту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МО </w:t>
      </w:r>
      <w:r>
        <w:t>Камлакское</w:t>
      </w:r>
      <w:r w:rsidRPr="00083221">
        <w:t xml:space="preserve"> сельское поселение»</w:t>
      </w: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rPr>
          <w:b/>
        </w:rPr>
      </w:pPr>
      <w:r w:rsidRPr="00083221">
        <w:rPr>
          <w:b/>
        </w:rPr>
        <w:t>БЛОК-СХЕМА</w:t>
      </w:r>
    </w:p>
    <w:p w:rsidR="004234B0" w:rsidRPr="00083221" w:rsidRDefault="004234B0" w:rsidP="004234B0">
      <w:pPr>
        <w:rPr>
          <w:b/>
        </w:rPr>
      </w:pPr>
      <w:r w:rsidRPr="00083221">
        <w:rPr>
          <w:b/>
        </w:rPr>
        <w:t>Осуществления муниципального контроля</w:t>
      </w:r>
    </w:p>
    <w:p w:rsidR="004234B0" w:rsidRPr="00083221" w:rsidRDefault="004234B0" w:rsidP="004234B0"/>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4234B0" w:rsidRPr="00083221" w:rsidTr="002922EE">
        <w:trPr>
          <w:trHeight w:val="695"/>
        </w:trPr>
        <w:tc>
          <w:tcPr>
            <w:tcW w:w="3936" w:type="dxa"/>
            <w:tcBorders>
              <w:top w:val="single" w:sz="4" w:space="0" w:color="auto"/>
              <w:left w:val="single" w:sz="4" w:space="0" w:color="auto"/>
              <w:bottom w:val="single" w:sz="4" w:space="0" w:color="auto"/>
              <w:right w:val="single" w:sz="4" w:space="0" w:color="auto"/>
            </w:tcBorders>
          </w:tcPr>
          <w:p w:rsidR="004234B0" w:rsidRPr="00083221" w:rsidRDefault="004234B0" w:rsidP="002922EE">
            <w:r w:rsidRPr="00083221">
              <w:t>Обращение заявителя или план проведения проверки</w:t>
            </w:r>
          </w:p>
        </w:tc>
      </w:tr>
    </w:tbl>
    <w:p w:rsidR="004234B0" w:rsidRPr="00083221" w:rsidRDefault="004234B0" w:rsidP="004234B0"/>
    <w:p w:rsidR="004234B0" w:rsidRPr="00083221" w:rsidRDefault="004234B0" w:rsidP="004234B0">
      <w:r w:rsidRPr="00083221">
        <w:tab/>
      </w:r>
      <w:r w:rsidRPr="00083221">
        <w:tab/>
      </w:r>
      <w:r w:rsidRPr="00083221">
        <w:tab/>
      </w:r>
      <w:r w:rsidRPr="00083221">
        <w:tab/>
      </w:r>
    </w:p>
    <w:p w:rsidR="004234B0" w:rsidRPr="00083221" w:rsidRDefault="00635EB5" w:rsidP="004234B0">
      <w:pPr>
        <w:pStyle w:val="ConsPlusNonformat"/>
        <w:jc w:val="both"/>
        <w:rPr>
          <w:rFonts w:ascii="Times New Roman" w:hAnsi="Times New Roman" w:cs="Times New Roman"/>
          <w:sz w:val="24"/>
          <w:szCs w:val="24"/>
        </w:rPr>
      </w:pPr>
      <w:r w:rsidRPr="00635EB5">
        <w:rPr>
          <w:noProof/>
          <w:sz w:val="24"/>
          <w:szCs w:val="24"/>
        </w:rPr>
        <w:pict>
          <v:rect id="Прямоугольник 14" o:spid="_x0000_s1077" style="position:absolute;left:0;text-align:left;margin-left:208.05pt;margin-top:-.3pt;width:0;height:0;z-index:251652608;visibility:visible"/>
        </w:pict>
      </w:r>
      <w:r w:rsidRPr="00635EB5">
        <w:rPr>
          <w:noProof/>
          <w:sz w:val="24"/>
          <w:szCs w:val="24"/>
        </w:rPr>
        <w:pict>
          <v:shape id="Поле 13" o:spid="_x0000_s1076" type="#_x0000_t202" style="position:absolute;left:0;text-align:left;margin-left:521.55pt;margin-top:12.6pt;width:0;height:.75pt;flip:x y;z-index:251653632;visibility:visible" stroked="f">
            <v:textbox>
              <w:txbxContent>
                <w:p w:rsidR="004234B0" w:rsidRDefault="004234B0" w:rsidP="004234B0"/>
              </w:txbxContent>
            </v:textbox>
          </v:shape>
        </w:pict>
      </w:r>
      <w:r w:rsidR="004234B0" w:rsidRPr="00083221">
        <w:rPr>
          <w:rFonts w:ascii="Times New Roman" w:hAnsi="Times New Roman" w:cs="Times New Roman"/>
          <w:sz w:val="24"/>
          <w:szCs w:val="24"/>
        </w:rPr>
        <w:tab/>
      </w:r>
      <w:r w:rsidR="004234B0" w:rsidRPr="00083221">
        <w:rPr>
          <w:rFonts w:ascii="Times New Roman" w:hAnsi="Times New Roman" w:cs="Times New Roman"/>
          <w:sz w:val="24"/>
          <w:szCs w:val="24"/>
        </w:rPr>
        <w:tab/>
      </w:r>
      <w:r w:rsidR="004234B0" w:rsidRPr="00083221">
        <w:rPr>
          <w:rFonts w:ascii="Times New Roman" w:hAnsi="Times New Roman" w:cs="Times New Roman"/>
          <w:sz w:val="24"/>
          <w:szCs w:val="24"/>
        </w:rPr>
        <w:tab/>
        <w:t xml:space="preserve">       </w:t>
      </w:r>
      <w:r w:rsidR="004234B0" w:rsidRPr="00083221">
        <w:rPr>
          <w:rFonts w:ascii="Times New Roman" w:hAnsi="Times New Roman" w:cs="Times New Roman"/>
          <w:sz w:val="24"/>
          <w:szCs w:val="24"/>
        </w:rPr>
        <w:tab/>
      </w:r>
    </w:p>
    <w:p w:rsidR="004234B0" w:rsidRPr="00083221" w:rsidRDefault="00635EB5" w:rsidP="004234B0">
      <w:pPr>
        <w:pStyle w:val="ConsPlusNonformat"/>
        <w:jc w:val="both"/>
        <w:rPr>
          <w:rFonts w:ascii="Times New Roman" w:hAnsi="Times New Roman" w:cs="Times New Roman"/>
          <w:sz w:val="24"/>
          <w:szCs w:val="24"/>
        </w:rPr>
      </w:pPr>
      <w:r w:rsidRPr="00635EB5">
        <w:rPr>
          <w:noProof/>
          <w:sz w:val="24"/>
          <w:szCs w:val="24"/>
        </w:rPr>
        <w:pict>
          <v:line id="Прямая соединительная линия 12" o:spid="_x0000_s1082" style="position:absolute;left:0;text-align:left;z-index:251654656;visibility:visible" from="234.9pt,8.9pt" to="234.9pt,37.4pt">
            <v:stroke endarrow="block"/>
          </v:line>
        </w:pict>
      </w:r>
    </w:p>
    <w:p w:rsidR="004234B0" w:rsidRPr="00083221" w:rsidRDefault="004234B0" w:rsidP="004234B0">
      <w:pPr>
        <w:pStyle w:val="ConsPlusNonformat"/>
        <w:jc w:val="both"/>
        <w:rPr>
          <w:rFonts w:ascii="Times New Roman" w:hAnsi="Times New Roman" w:cs="Times New Roman"/>
          <w:sz w:val="24"/>
          <w:szCs w:val="24"/>
        </w:rPr>
      </w:pPr>
    </w:p>
    <w:p w:rsidR="004234B0" w:rsidRPr="00083221" w:rsidRDefault="004234B0" w:rsidP="004234B0">
      <w:pPr>
        <w:pStyle w:val="ConsPlusNonformat"/>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tblGrid>
      <w:tr w:rsidR="004234B0" w:rsidRPr="00083221" w:rsidTr="002922EE">
        <w:trPr>
          <w:trHeight w:val="912"/>
        </w:trPr>
        <w:tc>
          <w:tcPr>
            <w:tcW w:w="3954" w:type="dxa"/>
            <w:tcBorders>
              <w:top w:val="single" w:sz="4" w:space="0" w:color="auto"/>
              <w:left w:val="single" w:sz="4" w:space="0" w:color="auto"/>
              <w:bottom w:val="single" w:sz="4" w:space="0" w:color="auto"/>
              <w:right w:val="single" w:sz="4" w:space="0" w:color="auto"/>
            </w:tcBorders>
          </w:tcPr>
          <w:p w:rsidR="004234B0" w:rsidRPr="00083221" w:rsidRDefault="004234B0" w:rsidP="002922EE">
            <w:pPr>
              <w:pStyle w:val="ConsPlusNonformat"/>
              <w:jc w:val="center"/>
              <w:rPr>
                <w:rFonts w:ascii="Times New Roman" w:hAnsi="Times New Roman" w:cs="Times New Roman"/>
                <w:sz w:val="24"/>
                <w:szCs w:val="24"/>
              </w:rPr>
            </w:pPr>
            <w:r w:rsidRPr="00083221">
              <w:rPr>
                <w:rFonts w:ascii="Times New Roman" w:hAnsi="Times New Roman" w:cs="Times New Roman"/>
                <w:sz w:val="24"/>
                <w:szCs w:val="24"/>
              </w:rPr>
              <w:t>Подготовка Распоряжения и направление уведомления о проведении проверки заинтересованному лицу</w:t>
            </w:r>
          </w:p>
        </w:tc>
      </w:tr>
    </w:tbl>
    <w:p w:rsidR="004234B0" w:rsidRPr="00083221" w:rsidRDefault="00635EB5" w:rsidP="004234B0">
      <w:pPr>
        <w:pStyle w:val="ConsPlusNonformat"/>
        <w:jc w:val="both"/>
        <w:rPr>
          <w:rFonts w:ascii="Times New Roman" w:hAnsi="Times New Roman" w:cs="Times New Roman"/>
          <w:sz w:val="24"/>
          <w:szCs w:val="24"/>
        </w:rPr>
      </w:pPr>
      <w:r w:rsidRPr="00635EB5">
        <w:rPr>
          <w:noProof/>
          <w:sz w:val="24"/>
          <w:szCs w:val="24"/>
        </w:rPr>
        <w:pict>
          <v:line id="Прямая соединительная линия 11" o:spid="_x0000_s1078" style="position:absolute;left:0;text-align:left;flip:x;z-index:251655680;visibility:visible;mso-position-horizontal-relative:text;mso-position-vertical-relative:text" from="245.1pt,3.1pt" to="245.1pt,9.85pt">
            <v:stroke endarrow="block"/>
          </v:line>
        </w:pict>
      </w:r>
      <w:r w:rsidR="004234B0" w:rsidRPr="00083221">
        <w:rPr>
          <w:rFonts w:ascii="Times New Roman" w:hAnsi="Times New Roman" w:cs="Times New Roman"/>
          <w:sz w:val="24"/>
          <w:szCs w:val="24"/>
        </w:rPr>
        <w:t xml:space="preserve">      </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tblGrid>
      <w:tr w:rsidR="004234B0" w:rsidRPr="00083221" w:rsidTr="002922EE">
        <w:trPr>
          <w:trHeight w:val="768"/>
        </w:trPr>
        <w:tc>
          <w:tcPr>
            <w:tcW w:w="3157" w:type="dxa"/>
            <w:tcBorders>
              <w:top w:val="single" w:sz="4" w:space="0" w:color="auto"/>
              <w:left w:val="single" w:sz="4" w:space="0" w:color="auto"/>
              <w:bottom w:val="single" w:sz="4" w:space="0" w:color="auto"/>
              <w:right w:val="single" w:sz="4" w:space="0" w:color="auto"/>
            </w:tcBorders>
          </w:tcPr>
          <w:p w:rsidR="004234B0" w:rsidRPr="00083221" w:rsidRDefault="004234B0" w:rsidP="002922EE">
            <w:pPr>
              <w:pStyle w:val="ConsPlusNonformat"/>
              <w:jc w:val="center"/>
              <w:rPr>
                <w:rFonts w:ascii="Times New Roman" w:hAnsi="Times New Roman" w:cs="Times New Roman"/>
                <w:sz w:val="24"/>
                <w:szCs w:val="24"/>
              </w:rPr>
            </w:pPr>
            <w:r w:rsidRPr="00083221">
              <w:rPr>
                <w:rFonts w:ascii="Times New Roman" w:hAnsi="Times New Roman" w:cs="Times New Roman"/>
                <w:sz w:val="24"/>
                <w:szCs w:val="24"/>
              </w:rPr>
              <w:lastRenderedPageBreak/>
              <w:t>Проведение проверки и оформление акта по результатам проверки</w:t>
            </w:r>
          </w:p>
        </w:tc>
      </w:tr>
    </w:tbl>
    <w:p w:rsidR="004234B0" w:rsidRPr="00083221" w:rsidRDefault="00635EB5" w:rsidP="004234B0">
      <w:pPr>
        <w:pStyle w:val="ConsPlusNonformat"/>
        <w:jc w:val="both"/>
        <w:rPr>
          <w:rFonts w:ascii="Times New Roman" w:hAnsi="Times New Roman" w:cs="Times New Roman"/>
          <w:sz w:val="24"/>
          <w:szCs w:val="24"/>
        </w:rPr>
      </w:pPr>
      <w:r w:rsidRPr="00635EB5">
        <w:rPr>
          <w:noProof/>
          <w:sz w:val="24"/>
          <w:szCs w:val="24"/>
        </w:rPr>
        <w:pict>
          <v:line id="Прямая соединительная линия 10" o:spid="_x0000_s1079" style="position:absolute;left:0;text-align:left;flip:x;z-index:251656704;visibility:visible;mso-position-horizontal-relative:text;mso-position-vertical-relative:text" from="133.8pt,2.7pt" to="239.55pt,19.95pt">
            <v:stroke endarrow="block"/>
          </v:line>
        </w:pict>
      </w:r>
      <w:r w:rsidRPr="00635EB5">
        <w:rPr>
          <w:noProof/>
          <w:sz w:val="24"/>
          <w:szCs w:val="24"/>
        </w:rPr>
        <w:pict>
          <v:line id="Прямая соединительная линия 9" o:spid="_x0000_s1080" style="position:absolute;left:0;text-align:left;z-index:251657728;visibility:visible;mso-position-horizontal-relative:text;mso-position-vertical-relative:text" from="244.35pt,2.7pt" to="244.35pt,19.95pt">
            <v:stroke endarrow="block"/>
          </v:line>
        </w:pict>
      </w:r>
      <w:r w:rsidRPr="00635EB5">
        <w:rPr>
          <w:noProof/>
          <w:sz w:val="24"/>
          <w:szCs w:val="24"/>
        </w:rPr>
        <w:pict>
          <v:line id="Прямая соединительная линия 8" o:spid="_x0000_s1081" style="position:absolute;left:0;text-align:left;z-index:251658752;visibility:visible;mso-position-horizontal-relative:text;mso-position-vertical-relative:text" from="254.55pt,2.7pt" to="389.55pt,19.95pt">
            <v:stroke endarrow="block"/>
          </v:line>
        </w:pict>
      </w:r>
    </w:p>
    <w:p w:rsidR="004234B0" w:rsidRPr="00083221" w:rsidRDefault="004234B0" w:rsidP="004234B0">
      <w:pPr>
        <w:pStyle w:val="ConsPlusNonforma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4"/>
        <w:gridCol w:w="2410"/>
        <w:gridCol w:w="992"/>
        <w:gridCol w:w="2268"/>
      </w:tblGrid>
      <w:tr w:rsidR="004234B0" w:rsidRPr="00083221" w:rsidTr="002922EE">
        <w:trPr>
          <w:trHeight w:val="1607"/>
        </w:trPr>
        <w:tc>
          <w:tcPr>
            <w:tcW w:w="2694" w:type="dxa"/>
            <w:tcBorders>
              <w:top w:val="single" w:sz="4" w:space="0" w:color="auto"/>
              <w:left w:val="single" w:sz="4" w:space="0" w:color="auto"/>
              <w:bottom w:val="single" w:sz="4" w:space="0" w:color="auto"/>
              <w:right w:val="single" w:sz="4" w:space="0" w:color="auto"/>
            </w:tcBorders>
          </w:tcPr>
          <w:p w:rsidR="004234B0" w:rsidRPr="00083221" w:rsidRDefault="004234B0" w:rsidP="002922EE">
            <w:pPr>
              <w:pStyle w:val="ConsPlusNonformat"/>
              <w:jc w:val="center"/>
              <w:rPr>
                <w:rFonts w:ascii="Times New Roman" w:hAnsi="Times New Roman" w:cs="Times New Roman"/>
                <w:sz w:val="24"/>
                <w:szCs w:val="24"/>
              </w:rPr>
            </w:pPr>
            <w:r w:rsidRPr="00083221">
              <w:rPr>
                <w:rFonts w:ascii="Times New Roman" w:hAnsi="Times New Roman" w:cs="Times New Roman"/>
                <w:sz w:val="24"/>
                <w:szCs w:val="24"/>
              </w:rPr>
              <w:t>Отсутствие оснований о принятии мер</w:t>
            </w:r>
          </w:p>
          <w:p w:rsidR="004234B0" w:rsidRPr="00083221" w:rsidRDefault="004234B0" w:rsidP="002922EE">
            <w:pPr>
              <w:pStyle w:val="ConsPlusNonformat"/>
              <w:jc w:val="center"/>
              <w:rPr>
                <w:rFonts w:ascii="Times New Roman" w:hAnsi="Times New Roman" w:cs="Times New Roman"/>
                <w:sz w:val="24"/>
                <w:szCs w:val="24"/>
              </w:rPr>
            </w:pPr>
            <w:r w:rsidRPr="00083221">
              <w:rPr>
                <w:rFonts w:ascii="Times New Roman" w:hAnsi="Times New Roman" w:cs="Times New Roman"/>
                <w:sz w:val="24"/>
                <w:szCs w:val="24"/>
              </w:rPr>
              <w:t>воздействия</w:t>
            </w:r>
          </w:p>
        </w:tc>
        <w:tc>
          <w:tcPr>
            <w:tcW w:w="424" w:type="dxa"/>
            <w:tcBorders>
              <w:top w:val="nil"/>
              <w:left w:val="single" w:sz="4" w:space="0" w:color="auto"/>
              <w:bottom w:val="nil"/>
              <w:right w:val="single" w:sz="4" w:space="0" w:color="auto"/>
            </w:tcBorders>
          </w:tcPr>
          <w:p w:rsidR="004234B0" w:rsidRPr="00083221" w:rsidRDefault="004234B0" w:rsidP="002922EE"/>
        </w:tc>
        <w:tc>
          <w:tcPr>
            <w:tcW w:w="2410" w:type="dxa"/>
            <w:tcBorders>
              <w:top w:val="single" w:sz="4" w:space="0" w:color="auto"/>
              <w:left w:val="single" w:sz="4" w:space="0" w:color="auto"/>
              <w:bottom w:val="single" w:sz="4" w:space="0" w:color="auto"/>
              <w:right w:val="single" w:sz="4" w:space="0" w:color="auto"/>
            </w:tcBorders>
          </w:tcPr>
          <w:p w:rsidR="004234B0" w:rsidRPr="00083221" w:rsidRDefault="004234B0" w:rsidP="002922EE">
            <w:r w:rsidRPr="00083221">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4234B0" w:rsidRPr="00083221" w:rsidRDefault="004234B0" w:rsidP="002922EE"/>
        </w:tc>
        <w:tc>
          <w:tcPr>
            <w:tcW w:w="2268" w:type="dxa"/>
            <w:tcBorders>
              <w:top w:val="single" w:sz="4" w:space="0" w:color="auto"/>
              <w:left w:val="single" w:sz="4" w:space="0" w:color="auto"/>
              <w:bottom w:val="single" w:sz="4" w:space="0" w:color="auto"/>
              <w:right w:val="single" w:sz="4" w:space="0" w:color="auto"/>
            </w:tcBorders>
          </w:tcPr>
          <w:p w:rsidR="004234B0" w:rsidRPr="00083221" w:rsidRDefault="004234B0" w:rsidP="002922EE">
            <w:pPr>
              <w:ind w:firstLine="35"/>
            </w:pPr>
            <w:r w:rsidRPr="00083221">
              <w:t>Наличие оснований к принятию мер по привлечению к ответственности</w:t>
            </w:r>
          </w:p>
        </w:tc>
      </w:tr>
    </w:tbl>
    <w:p w:rsidR="004234B0" w:rsidRPr="00083221" w:rsidRDefault="00635EB5" w:rsidP="004234B0">
      <w:pPr>
        <w:pStyle w:val="ConsPlusNormal"/>
        <w:ind w:firstLine="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85" type="#_x0000_t32" style="position:absolute;margin-left:222.5pt;margin-top:2.5pt;width:44.1pt;height:36pt;z-index:251659776;mso-position-horizontal-relative:text;mso-position-vertical-relative:text" o:connectortype="straight">
            <v:stroke endarrow="block"/>
          </v:shape>
        </w:pict>
      </w:r>
      <w:r>
        <w:rPr>
          <w:rFonts w:ascii="Times New Roman" w:hAnsi="Times New Roman"/>
          <w:noProof/>
          <w:sz w:val="24"/>
          <w:szCs w:val="24"/>
        </w:rPr>
        <w:pict>
          <v:shape id="_x0000_s1084" type="#_x0000_t32" style="position:absolute;margin-left:332.75pt;margin-top:2.5pt;width:45.1pt;height:36pt;flip:x;z-index:251660800;mso-position-horizontal-relative:text;mso-position-vertical-relative:text" o:connectortype="straight">
            <v:stroke endarrow="block"/>
          </v:shape>
        </w:pict>
      </w:r>
    </w:p>
    <w:p w:rsidR="004234B0" w:rsidRPr="00083221" w:rsidRDefault="004234B0" w:rsidP="004234B0">
      <w:pPr>
        <w:pStyle w:val="ConsPlusNormal"/>
        <w:ind w:firstLine="0"/>
        <w:jc w:val="both"/>
        <w:rPr>
          <w:rFonts w:ascii="Times New Roman" w:hAnsi="Times New Roman"/>
          <w:sz w:val="24"/>
          <w:szCs w:val="24"/>
        </w:rPr>
      </w:pPr>
    </w:p>
    <w:p w:rsidR="004234B0" w:rsidRPr="00083221" w:rsidRDefault="004234B0" w:rsidP="004234B0">
      <w:pPr>
        <w:pStyle w:val="ConsPlusNormal"/>
        <w:ind w:firstLine="0"/>
        <w:jc w:val="both"/>
        <w:rPr>
          <w:rFonts w:ascii="Times New Roman" w:hAnsi="Times New Roman"/>
          <w:sz w:val="24"/>
          <w:szCs w:val="24"/>
        </w:rPr>
      </w:pPr>
      <w:r w:rsidRPr="00083221">
        <w:rPr>
          <w:rFonts w:ascii="Times New Roman" w:hAnsi="Times New Roman"/>
          <w:sz w:val="24"/>
          <w:szCs w:val="24"/>
        </w:rPr>
        <w:tab/>
      </w:r>
      <w:r w:rsidRPr="00083221">
        <w:rPr>
          <w:rFonts w:ascii="Times New Roman" w:hAnsi="Times New Roman"/>
          <w:sz w:val="24"/>
          <w:szCs w:val="24"/>
        </w:rPr>
        <w:tab/>
      </w:r>
      <w:r w:rsidRPr="00083221">
        <w:rPr>
          <w:rFonts w:ascii="Times New Roman" w:hAnsi="Times New Roman"/>
          <w:sz w:val="24"/>
          <w:szCs w:val="24"/>
        </w:rPr>
        <w:tab/>
      </w:r>
      <w:r w:rsidRPr="00083221">
        <w:rPr>
          <w:rFonts w:ascii="Times New Roman" w:hAnsi="Times New Roman"/>
          <w:sz w:val="24"/>
          <w:szCs w:val="24"/>
        </w:rPr>
        <w:tab/>
      </w:r>
    </w:p>
    <w:p w:rsidR="004234B0" w:rsidRPr="00083221" w:rsidRDefault="00635EB5" w:rsidP="004234B0">
      <w:r>
        <w:rPr>
          <w:noProof/>
        </w:rPr>
        <w:pict>
          <v:shape id="Поле 3" o:spid="_x0000_s1083" type="#_x0000_t202" style="position:absolute;left:0;text-align:left;margin-left:234.9pt;margin-top:6.2pt;width:142.95pt;height:64.55pt;z-index:251661824;visibility:visible">
            <v:textbox>
              <w:txbxContent>
                <w:p w:rsidR="004234B0" w:rsidRPr="00445BAF" w:rsidRDefault="004234B0" w:rsidP="004234B0">
                  <w:r w:rsidRPr="00445BAF">
                    <w:t>Материалы направляются в орган государственного контроля</w:t>
                  </w:r>
                </w:p>
                <w:p w:rsidR="004234B0" w:rsidRPr="001E7007" w:rsidRDefault="004234B0" w:rsidP="004234B0"/>
              </w:txbxContent>
            </v:textbox>
          </v:shape>
        </w:pict>
      </w:r>
    </w:p>
    <w:p w:rsidR="004234B0" w:rsidRPr="00083221" w:rsidRDefault="004234B0" w:rsidP="004234B0">
      <w:pPr>
        <w:ind w:firstLine="708"/>
      </w:pPr>
    </w:p>
    <w:p w:rsidR="004234B0" w:rsidRPr="00083221" w:rsidRDefault="004234B0" w:rsidP="004234B0"/>
    <w:p w:rsidR="004234B0" w:rsidRPr="00083221" w:rsidRDefault="004234B0" w:rsidP="004234B0">
      <w:pPr>
        <w:rPr>
          <w:color w:val="000000"/>
        </w:rPr>
      </w:pPr>
    </w:p>
    <w:p w:rsidR="004234B0" w:rsidRPr="00083221" w:rsidRDefault="004234B0" w:rsidP="004234B0"/>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Default="004234B0" w:rsidP="004234B0">
      <w:pPr>
        <w:autoSpaceDE w:val="0"/>
        <w:autoSpaceDN w:val="0"/>
        <w:adjustRightInd w:val="0"/>
        <w:ind w:left="4536"/>
        <w:jc w:val="both"/>
      </w:pPr>
    </w:p>
    <w:p w:rsidR="004234B0" w:rsidRDefault="004234B0" w:rsidP="004234B0">
      <w:pPr>
        <w:autoSpaceDE w:val="0"/>
        <w:autoSpaceDN w:val="0"/>
        <w:adjustRightInd w:val="0"/>
        <w:ind w:left="4536"/>
        <w:jc w:val="both"/>
      </w:pPr>
    </w:p>
    <w:p w:rsidR="004234B0" w:rsidRPr="00083221" w:rsidRDefault="004234B0" w:rsidP="004234B0">
      <w:pPr>
        <w:autoSpaceDE w:val="0"/>
        <w:autoSpaceDN w:val="0"/>
        <w:adjustRightInd w:val="0"/>
        <w:ind w:left="4536" w:firstLine="0"/>
      </w:pPr>
      <w:r w:rsidRPr="00083221">
        <w:t>ПРИЛОЖЕНИЕ № 2</w:t>
      </w:r>
    </w:p>
    <w:p w:rsidR="004234B0" w:rsidRPr="00083221" w:rsidRDefault="004234B0" w:rsidP="004234B0">
      <w:pPr>
        <w:autoSpaceDE w:val="0"/>
        <w:autoSpaceDN w:val="0"/>
        <w:adjustRightInd w:val="0"/>
        <w:ind w:left="4536" w:firstLine="0"/>
        <w:jc w:val="both"/>
      </w:pPr>
      <w:r w:rsidRPr="00083221">
        <w:t xml:space="preserve">к Административному регламенту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МО </w:t>
      </w:r>
      <w:r>
        <w:t>Камлакское</w:t>
      </w:r>
      <w:r w:rsidRPr="00083221">
        <w:t xml:space="preserve"> сельское поселение»</w:t>
      </w:r>
    </w:p>
    <w:p w:rsidR="004234B0" w:rsidRPr="00083221" w:rsidRDefault="004234B0" w:rsidP="004234B0">
      <w:pPr>
        <w:tabs>
          <w:tab w:val="left" w:pos="8370"/>
        </w:tabs>
        <w:autoSpaceDE w:val="0"/>
        <w:autoSpaceDN w:val="0"/>
        <w:adjustRightInd w:val="0"/>
        <w:ind w:left="5954"/>
        <w:jc w:val="both"/>
      </w:pPr>
      <w:r w:rsidRPr="00083221">
        <w:tab/>
      </w: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ind w:firstLine="0"/>
        <w:rPr>
          <w:b/>
        </w:rPr>
      </w:pPr>
      <w:r w:rsidRPr="00083221">
        <w:rPr>
          <w:b/>
        </w:rPr>
        <w:t>Фототаблица</w:t>
      </w:r>
    </w:p>
    <w:p w:rsidR="004234B0" w:rsidRPr="00083221" w:rsidRDefault="004234B0" w:rsidP="004234B0">
      <w:pPr>
        <w:autoSpaceDE w:val="0"/>
        <w:autoSpaceDN w:val="0"/>
        <w:adjustRightInd w:val="0"/>
        <w:ind w:firstLine="0"/>
        <w:rPr>
          <w:b/>
        </w:rPr>
      </w:pPr>
      <w:r w:rsidRPr="00083221">
        <w:rPr>
          <w:b/>
        </w:rPr>
        <w:t>к акту проверки соблюдения земельного законодательства</w:t>
      </w:r>
    </w:p>
    <w:p w:rsidR="004234B0" w:rsidRPr="00083221" w:rsidRDefault="004234B0" w:rsidP="004234B0">
      <w:pPr>
        <w:autoSpaceDE w:val="0"/>
        <w:autoSpaceDN w:val="0"/>
        <w:adjustRightInd w:val="0"/>
        <w:ind w:firstLine="0"/>
        <w:rPr>
          <w:b/>
        </w:rPr>
      </w:pPr>
      <w:r w:rsidRPr="00083221">
        <w:rPr>
          <w:b/>
        </w:rPr>
        <w:t>№ ____ от «___» _________ 20__ г.</w:t>
      </w:r>
    </w:p>
    <w:p w:rsidR="004234B0" w:rsidRPr="00083221" w:rsidRDefault="004234B0" w:rsidP="004234B0">
      <w:pPr>
        <w:autoSpaceDE w:val="0"/>
        <w:autoSpaceDN w:val="0"/>
        <w:adjustRightInd w:val="0"/>
        <w:ind w:firstLine="0"/>
        <w:rPr>
          <w:b/>
        </w:rPr>
      </w:pPr>
    </w:p>
    <w:p w:rsidR="004234B0" w:rsidRPr="00083221" w:rsidRDefault="004234B0" w:rsidP="004234B0">
      <w:pPr>
        <w:autoSpaceDE w:val="0"/>
        <w:autoSpaceDN w:val="0"/>
        <w:adjustRightInd w:val="0"/>
        <w:ind w:firstLine="0"/>
        <w:jc w:val="both"/>
        <w:outlineLvl w:val="0"/>
      </w:pPr>
      <w:r w:rsidRPr="00083221">
        <w:t xml:space="preserve">«__»" ____________ 20__ г.                                                    с. </w:t>
      </w:r>
      <w:r w:rsidRPr="00083221">
        <w:softHyphen/>
      </w:r>
      <w:r w:rsidRPr="00083221">
        <w:softHyphen/>
      </w:r>
      <w:r w:rsidRPr="00083221">
        <w:softHyphen/>
      </w:r>
      <w:r w:rsidRPr="00083221">
        <w:softHyphen/>
      </w:r>
      <w:r w:rsidRPr="00083221">
        <w:softHyphen/>
      </w:r>
      <w:r w:rsidRPr="00083221">
        <w:softHyphen/>
      </w:r>
      <w:r w:rsidRPr="00083221">
        <w:softHyphen/>
      </w:r>
      <w:r w:rsidRPr="00083221">
        <w:softHyphen/>
      </w:r>
      <w:r w:rsidRPr="00083221">
        <w:softHyphen/>
      </w:r>
      <w:r w:rsidRPr="00083221">
        <w:softHyphen/>
        <w:t>____________</w:t>
      </w:r>
    </w:p>
    <w:p w:rsidR="004234B0" w:rsidRPr="00083221" w:rsidRDefault="004234B0" w:rsidP="004234B0">
      <w:pPr>
        <w:autoSpaceDE w:val="0"/>
        <w:autoSpaceDN w:val="0"/>
        <w:adjustRightInd w:val="0"/>
        <w:ind w:firstLine="0"/>
        <w:jc w:val="both"/>
        <w:outlineLvl w:val="0"/>
      </w:pP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t>(Ф.И.О., должность лица, проводившего фотосъемку)</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t>(сведения о земельном участке)</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lastRenderedPageBreak/>
        <w:t>(информация о фотоматериалах)</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r w:rsidRPr="00083221">
        <w:t>______________________  _______________________</w:t>
      </w:r>
    </w:p>
    <w:p w:rsidR="004234B0" w:rsidRPr="00083221" w:rsidRDefault="004234B0" w:rsidP="004234B0">
      <w:pPr>
        <w:autoSpaceDE w:val="0"/>
        <w:autoSpaceDN w:val="0"/>
        <w:adjustRightInd w:val="0"/>
        <w:ind w:firstLine="0"/>
        <w:jc w:val="both"/>
      </w:pPr>
      <w:r w:rsidRPr="00083221">
        <w:t xml:space="preserve">       (дата)                               (Ф.И.О.)</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Default="004234B0" w:rsidP="004234B0">
      <w:pPr>
        <w:autoSpaceDE w:val="0"/>
        <w:autoSpaceDN w:val="0"/>
        <w:adjustRightInd w:val="0"/>
        <w:jc w:val="both"/>
      </w:pPr>
    </w:p>
    <w:p w:rsidR="004234B0"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jc w:val="both"/>
      </w:pPr>
    </w:p>
    <w:p w:rsidR="004234B0" w:rsidRPr="00083221" w:rsidRDefault="004234B0" w:rsidP="004234B0">
      <w:pPr>
        <w:autoSpaceDE w:val="0"/>
        <w:autoSpaceDN w:val="0"/>
        <w:adjustRightInd w:val="0"/>
        <w:ind w:left="4536"/>
      </w:pPr>
    </w:p>
    <w:p w:rsidR="004234B0" w:rsidRPr="00083221" w:rsidRDefault="004234B0" w:rsidP="004234B0">
      <w:pPr>
        <w:autoSpaceDE w:val="0"/>
        <w:autoSpaceDN w:val="0"/>
        <w:adjustRightInd w:val="0"/>
        <w:ind w:left="4536"/>
      </w:pPr>
    </w:p>
    <w:p w:rsidR="004234B0" w:rsidRPr="00083221" w:rsidRDefault="004234B0" w:rsidP="004234B0">
      <w:pPr>
        <w:autoSpaceDE w:val="0"/>
        <w:autoSpaceDN w:val="0"/>
        <w:adjustRightInd w:val="0"/>
        <w:ind w:left="4536"/>
      </w:pPr>
    </w:p>
    <w:p w:rsidR="004234B0" w:rsidRPr="00083221" w:rsidRDefault="004234B0" w:rsidP="004234B0">
      <w:pPr>
        <w:autoSpaceDE w:val="0"/>
        <w:autoSpaceDN w:val="0"/>
        <w:adjustRightInd w:val="0"/>
        <w:ind w:left="4536"/>
      </w:pPr>
    </w:p>
    <w:p w:rsidR="004234B0" w:rsidRPr="00083221" w:rsidRDefault="004234B0" w:rsidP="004234B0">
      <w:pPr>
        <w:autoSpaceDE w:val="0"/>
        <w:autoSpaceDN w:val="0"/>
        <w:adjustRightInd w:val="0"/>
        <w:ind w:left="4536"/>
      </w:pPr>
    </w:p>
    <w:p w:rsidR="004234B0" w:rsidRPr="00083221" w:rsidRDefault="004234B0" w:rsidP="004234B0">
      <w:pPr>
        <w:autoSpaceDE w:val="0"/>
        <w:autoSpaceDN w:val="0"/>
        <w:adjustRightInd w:val="0"/>
        <w:ind w:left="4536" w:firstLine="0"/>
      </w:pPr>
      <w:r w:rsidRPr="00083221">
        <w:t>ПРИЛОЖЕНИЕ № 3</w:t>
      </w:r>
    </w:p>
    <w:p w:rsidR="004234B0" w:rsidRPr="00083221" w:rsidRDefault="004234B0" w:rsidP="004234B0">
      <w:pPr>
        <w:autoSpaceDE w:val="0"/>
        <w:autoSpaceDN w:val="0"/>
        <w:adjustRightInd w:val="0"/>
        <w:ind w:left="4536" w:firstLine="0"/>
        <w:jc w:val="both"/>
      </w:pPr>
      <w:r w:rsidRPr="00083221">
        <w:t xml:space="preserve">к Административному регламенту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МО </w:t>
      </w:r>
      <w:r>
        <w:t>Камлакское</w:t>
      </w:r>
      <w:r w:rsidRPr="00083221">
        <w:t xml:space="preserve"> сельское поселение»</w:t>
      </w:r>
    </w:p>
    <w:p w:rsidR="004234B0" w:rsidRPr="00083221" w:rsidRDefault="004234B0" w:rsidP="004234B0">
      <w:pPr>
        <w:autoSpaceDE w:val="0"/>
        <w:autoSpaceDN w:val="0"/>
        <w:adjustRightInd w:val="0"/>
        <w:ind w:firstLine="0"/>
      </w:pPr>
      <w:r w:rsidRPr="00083221">
        <w:t>_______________________________________________________________</w:t>
      </w:r>
    </w:p>
    <w:p w:rsidR="004234B0" w:rsidRPr="00083221" w:rsidRDefault="004234B0" w:rsidP="004234B0">
      <w:pPr>
        <w:autoSpaceDE w:val="0"/>
        <w:autoSpaceDN w:val="0"/>
        <w:adjustRightInd w:val="0"/>
        <w:ind w:firstLine="0"/>
      </w:pPr>
      <w:r w:rsidRPr="00083221">
        <w:t>(наименование органа местного самоуправления или уполномоченного им органа, осуществляющего муниципальный земельный контроль)</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rPr>
          <w:b/>
        </w:rPr>
      </w:pPr>
      <w:r w:rsidRPr="00083221">
        <w:rPr>
          <w:b/>
        </w:rPr>
        <w:t>Акт</w:t>
      </w:r>
    </w:p>
    <w:p w:rsidR="004234B0" w:rsidRPr="00083221" w:rsidRDefault="004234B0" w:rsidP="004234B0">
      <w:pPr>
        <w:autoSpaceDE w:val="0"/>
        <w:autoSpaceDN w:val="0"/>
        <w:adjustRightInd w:val="0"/>
        <w:ind w:firstLine="0"/>
        <w:rPr>
          <w:b/>
        </w:rPr>
      </w:pPr>
      <w:r w:rsidRPr="00083221">
        <w:rPr>
          <w:b/>
        </w:rPr>
        <w:t>обмера земельного участка, приложение к акту проверки соблюдения земельного законодательства</w:t>
      </w:r>
    </w:p>
    <w:p w:rsidR="004234B0" w:rsidRPr="00083221" w:rsidRDefault="004234B0" w:rsidP="004234B0">
      <w:pPr>
        <w:autoSpaceDE w:val="0"/>
        <w:autoSpaceDN w:val="0"/>
        <w:adjustRightInd w:val="0"/>
        <w:ind w:firstLine="0"/>
        <w:rPr>
          <w:b/>
        </w:rPr>
      </w:pPr>
      <w:r w:rsidRPr="00083221">
        <w:rPr>
          <w:b/>
        </w:rPr>
        <w:t>№ ____ от «___» _________ 20__ г.</w:t>
      </w:r>
    </w:p>
    <w:p w:rsidR="004234B0" w:rsidRPr="00083221" w:rsidRDefault="004234B0" w:rsidP="004234B0">
      <w:pPr>
        <w:autoSpaceDE w:val="0"/>
        <w:autoSpaceDN w:val="0"/>
        <w:adjustRightInd w:val="0"/>
        <w:ind w:firstLine="0"/>
        <w:jc w:val="both"/>
        <w:outlineLvl w:val="0"/>
      </w:pPr>
    </w:p>
    <w:p w:rsidR="004234B0" w:rsidRPr="00083221" w:rsidRDefault="004234B0" w:rsidP="004234B0">
      <w:pPr>
        <w:autoSpaceDE w:val="0"/>
        <w:autoSpaceDN w:val="0"/>
        <w:adjustRightInd w:val="0"/>
        <w:ind w:firstLine="0"/>
        <w:jc w:val="both"/>
        <w:outlineLvl w:val="0"/>
      </w:pPr>
      <w:r w:rsidRPr="00083221">
        <w:t>«__»" ____________ 20__ г.                                                   с. _______________</w:t>
      </w:r>
    </w:p>
    <w:p w:rsidR="004234B0" w:rsidRPr="00083221" w:rsidRDefault="004234B0" w:rsidP="004234B0">
      <w:pPr>
        <w:autoSpaceDE w:val="0"/>
        <w:autoSpaceDN w:val="0"/>
        <w:adjustRightInd w:val="0"/>
        <w:ind w:firstLine="0"/>
        <w:jc w:val="both"/>
        <w:outlineLvl w:val="0"/>
      </w:pPr>
    </w:p>
    <w:p w:rsidR="004234B0" w:rsidRPr="00083221" w:rsidRDefault="004234B0" w:rsidP="004234B0">
      <w:pPr>
        <w:autoSpaceDE w:val="0"/>
        <w:autoSpaceDN w:val="0"/>
        <w:adjustRightInd w:val="0"/>
        <w:ind w:firstLine="0"/>
        <w:jc w:val="both"/>
      </w:pPr>
      <w:r w:rsidRPr="00083221">
        <w:t>Обмер земельного участка произвели: ___________________________________</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t>(должность, Ф.И.О. лица, производившего обмер земельного участка)</w:t>
      </w:r>
    </w:p>
    <w:p w:rsidR="004234B0" w:rsidRPr="00083221" w:rsidRDefault="004234B0" w:rsidP="004234B0">
      <w:pPr>
        <w:autoSpaceDE w:val="0"/>
        <w:autoSpaceDN w:val="0"/>
        <w:adjustRightInd w:val="0"/>
        <w:ind w:firstLine="0"/>
        <w:jc w:val="both"/>
      </w:pPr>
      <w:r w:rsidRPr="00083221">
        <w:t>в присутствии ____________________________________________________________</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lastRenderedPageBreak/>
        <w:t>(Ф.И.О. правообладателя (пользователя) или его представителя при его участии)</w:t>
      </w:r>
    </w:p>
    <w:p w:rsidR="004234B0" w:rsidRPr="00083221" w:rsidRDefault="004234B0" w:rsidP="004234B0">
      <w:pPr>
        <w:autoSpaceDE w:val="0"/>
        <w:autoSpaceDN w:val="0"/>
        <w:adjustRightInd w:val="0"/>
        <w:ind w:firstLine="0"/>
        <w:jc w:val="both"/>
      </w:pPr>
      <w:r w:rsidRPr="00083221">
        <w:t>по адресу: _______________________________________________________________</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t>(адрес земельного участка)</w:t>
      </w:r>
    </w:p>
    <w:p w:rsidR="004234B0" w:rsidRPr="00083221" w:rsidRDefault="004234B0" w:rsidP="004234B0">
      <w:pPr>
        <w:autoSpaceDE w:val="0"/>
        <w:autoSpaceDN w:val="0"/>
        <w:adjustRightInd w:val="0"/>
        <w:ind w:firstLine="0"/>
        <w:jc w:val="both"/>
      </w:pPr>
      <w:r w:rsidRPr="00083221">
        <w:t>Согласно обмеру площадь земельного участка составляет (_____) кв. м</w:t>
      </w:r>
    </w:p>
    <w:p w:rsidR="004234B0" w:rsidRPr="00083221" w:rsidRDefault="004234B0" w:rsidP="004234B0">
      <w:pPr>
        <w:autoSpaceDE w:val="0"/>
        <w:autoSpaceDN w:val="0"/>
        <w:adjustRightInd w:val="0"/>
        <w:ind w:firstLine="0"/>
        <w:jc w:val="both"/>
      </w:pPr>
      <w:r w:rsidRPr="00083221">
        <w:t>___________________________________________________________________________</w:t>
      </w:r>
    </w:p>
    <w:p w:rsidR="004234B0" w:rsidRPr="00083221" w:rsidRDefault="004234B0" w:rsidP="004234B0">
      <w:pPr>
        <w:autoSpaceDE w:val="0"/>
        <w:autoSpaceDN w:val="0"/>
        <w:adjustRightInd w:val="0"/>
        <w:ind w:firstLine="0"/>
      </w:pPr>
      <w:r w:rsidRPr="00083221">
        <w:t>(площадь земельного участка прописью)</w:t>
      </w:r>
    </w:p>
    <w:p w:rsidR="004234B0" w:rsidRPr="00083221" w:rsidRDefault="004234B0" w:rsidP="004234B0">
      <w:pPr>
        <w:autoSpaceDE w:val="0"/>
        <w:autoSpaceDN w:val="0"/>
        <w:adjustRightInd w:val="0"/>
        <w:ind w:firstLine="0"/>
        <w:jc w:val="both"/>
      </w:pPr>
      <w:r w:rsidRPr="00083221">
        <w:t>Расчет площади: _________________________________________________________</w:t>
      </w:r>
    </w:p>
    <w:p w:rsidR="004234B0" w:rsidRPr="00083221" w:rsidRDefault="004234B0" w:rsidP="004234B0">
      <w:pPr>
        <w:autoSpaceDE w:val="0"/>
        <w:autoSpaceDN w:val="0"/>
        <w:adjustRightInd w:val="0"/>
        <w:ind w:firstLine="0"/>
        <w:jc w:val="both"/>
      </w:pPr>
      <w:r w:rsidRPr="00083221">
        <w:t>Особые отметки (при наличии): __________________________________________</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r w:rsidRPr="00083221">
        <w:t>Подпись лица, проводившего обмер</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r w:rsidRPr="00083221">
        <w:t>_______________________  ________________________</w:t>
      </w:r>
    </w:p>
    <w:p w:rsidR="004234B0" w:rsidRPr="00083221" w:rsidRDefault="004234B0" w:rsidP="004234B0">
      <w:pPr>
        <w:autoSpaceDE w:val="0"/>
        <w:autoSpaceDN w:val="0"/>
        <w:adjustRightInd w:val="0"/>
        <w:ind w:firstLine="0"/>
        <w:jc w:val="both"/>
      </w:pPr>
      <w:r w:rsidRPr="00083221">
        <w:t xml:space="preserve">               (подпись)                  (Ф.И.О.)</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r w:rsidRPr="00083221">
        <w:t xml:space="preserve">Присутствующий   </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r w:rsidRPr="00083221">
        <w:t>_______________________  ________________________</w:t>
      </w:r>
    </w:p>
    <w:p w:rsidR="004234B0" w:rsidRPr="00083221" w:rsidRDefault="004234B0" w:rsidP="004234B0">
      <w:pPr>
        <w:autoSpaceDE w:val="0"/>
        <w:autoSpaceDN w:val="0"/>
        <w:adjustRightInd w:val="0"/>
        <w:ind w:firstLine="0"/>
        <w:jc w:val="both"/>
      </w:pPr>
      <w:r w:rsidRPr="00083221">
        <w:t xml:space="preserve">               (подпись)                  (Ф.И.О.)</w:t>
      </w:r>
    </w:p>
    <w:p w:rsidR="004234B0" w:rsidRPr="00083221" w:rsidRDefault="004234B0" w:rsidP="004234B0">
      <w:pPr>
        <w:autoSpaceDE w:val="0"/>
        <w:autoSpaceDN w:val="0"/>
        <w:adjustRightInd w:val="0"/>
        <w:ind w:firstLine="0"/>
        <w:jc w:val="both"/>
      </w:pPr>
    </w:p>
    <w:p w:rsidR="004234B0" w:rsidRPr="00083221" w:rsidRDefault="004234B0" w:rsidP="004234B0">
      <w:pPr>
        <w:autoSpaceDE w:val="0"/>
        <w:autoSpaceDN w:val="0"/>
        <w:adjustRightInd w:val="0"/>
        <w:ind w:firstLine="0"/>
        <w:jc w:val="both"/>
      </w:pPr>
      <w:r w:rsidRPr="00083221">
        <w:t>Схематический чертеж земельного участка</w:t>
      </w:r>
    </w:p>
    <w:p w:rsidR="004234B0" w:rsidRPr="00083221" w:rsidRDefault="004234B0" w:rsidP="004234B0">
      <w:pPr>
        <w:autoSpaceDE w:val="0"/>
        <w:autoSpaceDN w:val="0"/>
        <w:adjustRightInd w:val="0"/>
        <w:ind w:firstLine="0"/>
        <w:jc w:val="both"/>
      </w:pPr>
      <w:r w:rsidRPr="00083221">
        <w:t>_______________________  ________________________</w:t>
      </w:r>
    </w:p>
    <w:p w:rsidR="004234B0" w:rsidRPr="00083221" w:rsidRDefault="004234B0" w:rsidP="004234B0">
      <w:pPr>
        <w:autoSpaceDE w:val="0"/>
        <w:autoSpaceDN w:val="0"/>
        <w:adjustRightInd w:val="0"/>
        <w:ind w:firstLine="0"/>
        <w:jc w:val="both"/>
      </w:pPr>
      <w:r w:rsidRPr="00083221">
        <w:t xml:space="preserve">               (подпись)                  (Ф.И.О.)</w:t>
      </w:r>
    </w:p>
    <w:p w:rsidR="006D1117" w:rsidRDefault="006D1117" w:rsidP="008516A1">
      <w:pPr>
        <w:rPr>
          <w:b/>
          <w:sz w:val="28"/>
          <w:szCs w:val="26"/>
        </w:rPr>
      </w:pPr>
    </w:p>
    <w:sectPr w:rsidR="006D1117" w:rsidSect="00BA0E99">
      <w:headerReference w:type="default" r:id="rId19"/>
      <w:pgSz w:w="11906" w:h="16838" w:code="9"/>
      <w:pgMar w:top="1134" w:right="851" w:bottom="993" w:left="1560" w:header="340"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25" w:rsidRDefault="00E60525" w:rsidP="005E6246">
      <w:r>
        <w:separator/>
      </w:r>
    </w:p>
  </w:endnote>
  <w:endnote w:type="continuationSeparator" w:id="0">
    <w:p w:rsidR="00E60525" w:rsidRDefault="00E60525" w:rsidP="005E6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25" w:rsidRDefault="00E60525" w:rsidP="005E6246">
      <w:r>
        <w:separator/>
      </w:r>
    </w:p>
  </w:footnote>
  <w:footnote w:type="continuationSeparator" w:id="0">
    <w:p w:rsidR="00E60525" w:rsidRDefault="00E60525" w:rsidP="005E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F2" w:rsidRDefault="00D704F2">
    <w:pPr>
      <w:pStyle w:val="a3"/>
    </w:pPr>
  </w:p>
  <w:p w:rsidR="00D704F2" w:rsidRPr="00C57C2D" w:rsidRDefault="00635EB5" w:rsidP="00715C4C">
    <w:pPr>
      <w:pStyle w:val="a3"/>
      <w:rPr>
        <w:sz w:val="28"/>
      </w:rPr>
    </w:pPr>
    <w:r w:rsidRPr="00715C4C">
      <w:rPr>
        <w:sz w:val="28"/>
      </w:rPr>
      <w:fldChar w:fldCharType="begin"/>
    </w:r>
    <w:r w:rsidR="00D704F2" w:rsidRPr="00715C4C">
      <w:rPr>
        <w:sz w:val="28"/>
      </w:rPr>
      <w:instrText>PAGE   \* MERGEFORMAT</w:instrText>
    </w:r>
    <w:r w:rsidRPr="00715C4C">
      <w:rPr>
        <w:sz w:val="28"/>
      </w:rPr>
      <w:fldChar w:fldCharType="separate"/>
    </w:r>
    <w:r w:rsidR="00057047">
      <w:rPr>
        <w:noProof/>
        <w:sz w:val="28"/>
      </w:rPr>
      <w:t>7</w:t>
    </w:r>
    <w:r w:rsidRPr="00715C4C">
      <w:rPr>
        <w:sz w:val="28"/>
      </w:rPr>
      <w:fldChar w:fldCharType="end"/>
    </w:r>
  </w:p>
  <w:p w:rsidR="00D704F2" w:rsidRDefault="00D704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
    <w:nsid w:val="181D50AF"/>
    <w:multiLevelType w:val="hybridMultilevel"/>
    <w:tmpl w:val="6FA48A5E"/>
    <w:lvl w:ilvl="0" w:tplc="CB287C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A26A70"/>
    <w:multiLevelType w:val="hybridMultilevel"/>
    <w:tmpl w:val="47AA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352C8"/>
    <w:multiLevelType w:val="hybridMultilevel"/>
    <w:tmpl w:val="100E37D6"/>
    <w:lvl w:ilvl="0" w:tplc="8EEEC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A6C2A38"/>
    <w:multiLevelType w:val="multilevel"/>
    <w:tmpl w:val="B2CCCCA6"/>
    <w:lvl w:ilvl="0">
      <w:start w:val="1"/>
      <w:numFmt w:val="decimal"/>
      <w:lvlText w:val="%1."/>
      <w:lvlJc w:val="left"/>
      <w:pPr>
        <w:ind w:left="360" w:hanging="360"/>
      </w:pPr>
      <w:rPr>
        <w:rFonts w:cs="Times New Roman" w:hint="default"/>
      </w:rPr>
    </w:lvl>
    <w:lvl w:ilvl="1">
      <w:start w:val="1"/>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4860" w:hanging="108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480" w:hanging="1440"/>
      </w:pPr>
      <w:rPr>
        <w:rFonts w:cs="Times New Roman" w:hint="default"/>
      </w:rPr>
    </w:lvl>
  </w:abstractNum>
  <w:abstractNum w:abstractNumId="5">
    <w:nsid w:val="5C7D6E5C"/>
    <w:multiLevelType w:val="hybridMultilevel"/>
    <w:tmpl w:val="2EFAAD60"/>
    <w:lvl w:ilvl="0" w:tplc="F3C46D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0BF4C48"/>
    <w:multiLevelType w:val="hybridMultilevel"/>
    <w:tmpl w:val="1B6C40B4"/>
    <w:lvl w:ilvl="0" w:tplc="DB283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930BCF"/>
    <w:multiLevelType w:val="hybridMultilevel"/>
    <w:tmpl w:val="E80E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D076B"/>
    <w:multiLevelType w:val="hybridMultilevel"/>
    <w:tmpl w:val="DA22D522"/>
    <w:lvl w:ilvl="0" w:tplc="30F2247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C5B04"/>
    <w:multiLevelType w:val="multilevel"/>
    <w:tmpl w:val="0682F24A"/>
    <w:lvl w:ilvl="0">
      <w:start w:val="1"/>
      <w:numFmt w:val="decimal"/>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8"/>
  </w:num>
  <w:num w:numId="3">
    <w:abstractNumId w:val="7"/>
  </w:num>
  <w:num w:numId="4">
    <w:abstractNumId w:val="9"/>
  </w:num>
  <w:num w:numId="5">
    <w:abstractNumId w:val="4"/>
  </w:num>
  <w:num w:numId="6">
    <w:abstractNumId w:val="0"/>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D8116D"/>
    <w:rsid w:val="00001B60"/>
    <w:rsid w:val="00002416"/>
    <w:rsid w:val="00003FCE"/>
    <w:rsid w:val="000047D9"/>
    <w:rsid w:val="00005612"/>
    <w:rsid w:val="000065CC"/>
    <w:rsid w:val="00011711"/>
    <w:rsid w:val="00013703"/>
    <w:rsid w:val="000145FA"/>
    <w:rsid w:val="00014EBF"/>
    <w:rsid w:val="00015846"/>
    <w:rsid w:val="000167F5"/>
    <w:rsid w:val="00017778"/>
    <w:rsid w:val="000259E8"/>
    <w:rsid w:val="00027349"/>
    <w:rsid w:val="0002767F"/>
    <w:rsid w:val="00030271"/>
    <w:rsid w:val="000316E6"/>
    <w:rsid w:val="0003420D"/>
    <w:rsid w:val="00034871"/>
    <w:rsid w:val="00035B7D"/>
    <w:rsid w:val="00035DBE"/>
    <w:rsid w:val="00036B79"/>
    <w:rsid w:val="00040B83"/>
    <w:rsid w:val="00041C7F"/>
    <w:rsid w:val="0004282F"/>
    <w:rsid w:val="00042C32"/>
    <w:rsid w:val="000448DE"/>
    <w:rsid w:val="000454B9"/>
    <w:rsid w:val="00047D1A"/>
    <w:rsid w:val="00050E7A"/>
    <w:rsid w:val="00052C87"/>
    <w:rsid w:val="00052FEF"/>
    <w:rsid w:val="00055062"/>
    <w:rsid w:val="00057047"/>
    <w:rsid w:val="0006494F"/>
    <w:rsid w:val="00065B92"/>
    <w:rsid w:val="00066824"/>
    <w:rsid w:val="000702BA"/>
    <w:rsid w:val="00070B2C"/>
    <w:rsid w:val="00070CA3"/>
    <w:rsid w:val="00077001"/>
    <w:rsid w:val="000811EF"/>
    <w:rsid w:val="000834ED"/>
    <w:rsid w:val="00091ACA"/>
    <w:rsid w:val="00095516"/>
    <w:rsid w:val="000963E0"/>
    <w:rsid w:val="0009738D"/>
    <w:rsid w:val="000A0F56"/>
    <w:rsid w:val="000A1374"/>
    <w:rsid w:val="000A19FE"/>
    <w:rsid w:val="000A22C1"/>
    <w:rsid w:val="000A4A04"/>
    <w:rsid w:val="000A639E"/>
    <w:rsid w:val="000A7815"/>
    <w:rsid w:val="000B0D92"/>
    <w:rsid w:val="000B2ABC"/>
    <w:rsid w:val="000B3239"/>
    <w:rsid w:val="000B3633"/>
    <w:rsid w:val="000B4A8C"/>
    <w:rsid w:val="000B5290"/>
    <w:rsid w:val="000B5609"/>
    <w:rsid w:val="000B5CEF"/>
    <w:rsid w:val="000B76B5"/>
    <w:rsid w:val="000C0DAA"/>
    <w:rsid w:val="000C15AE"/>
    <w:rsid w:val="000C54BA"/>
    <w:rsid w:val="000C641E"/>
    <w:rsid w:val="000D0F13"/>
    <w:rsid w:val="000D3199"/>
    <w:rsid w:val="000D63EA"/>
    <w:rsid w:val="000D6774"/>
    <w:rsid w:val="000D7E22"/>
    <w:rsid w:val="000E0439"/>
    <w:rsid w:val="000E4428"/>
    <w:rsid w:val="000E5745"/>
    <w:rsid w:val="000E65C9"/>
    <w:rsid w:val="000F0145"/>
    <w:rsid w:val="000F0E2C"/>
    <w:rsid w:val="000F1010"/>
    <w:rsid w:val="000F3FF6"/>
    <w:rsid w:val="000F481B"/>
    <w:rsid w:val="000F494D"/>
    <w:rsid w:val="000F6CE1"/>
    <w:rsid w:val="000F7455"/>
    <w:rsid w:val="00100096"/>
    <w:rsid w:val="0010078B"/>
    <w:rsid w:val="00107E5C"/>
    <w:rsid w:val="00117C8E"/>
    <w:rsid w:val="00121FD8"/>
    <w:rsid w:val="0012384D"/>
    <w:rsid w:val="00125F3B"/>
    <w:rsid w:val="001334CB"/>
    <w:rsid w:val="00134EA9"/>
    <w:rsid w:val="001354D2"/>
    <w:rsid w:val="00135B14"/>
    <w:rsid w:val="001370F0"/>
    <w:rsid w:val="00137932"/>
    <w:rsid w:val="0014142A"/>
    <w:rsid w:val="00141943"/>
    <w:rsid w:val="00141A56"/>
    <w:rsid w:val="0014217C"/>
    <w:rsid w:val="0014316A"/>
    <w:rsid w:val="001445A8"/>
    <w:rsid w:val="0014666F"/>
    <w:rsid w:val="00150690"/>
    <w:rsid w:val="001539A3"/>
    <w:rsid w:val="00155128"/>
    <w:rsid w:val="00160F03"/>
    <w:rsid w:val="00160F88"/>
    <w:rsid w:val="00162E4F"/>
    <w:rsid w:val="00163D7C"/>
    <w:rsid w:val="00165838"/>
    <w:rsid w:val="0016648B"/>
    <w:rsid w:val="001702CF"/>
    <w:rsid w:val="00171696"/>
    <w:rsid w:val="00171CA7"/>
    <w:rsid w:val="001732C0"/>
    <w:rsid w:val="00174EFC"/>
    <w:rsid w:val="00175E23"/>
    <w:rsid w:val="00176847"/>
    <w:rsid w:val="001808CB"/>
    <w:rsid w:val="001847E2"/>
    <w:rsid w:val="0018500F"/>
    <w:rsid w:val="00191AE2"/>
    <w:rsid w:val="00192F40"/>
    <w:rsid w:val="00196EAB"/>
    <w:rsid w:val="001970D8"/>
    <w:rsid w:val="00197843"/>
    <w:rsid w:val="001A134D"/>
    <w:rsid w:val="001A16E4"/>
    <w:rsid w:val="001A222A"/>
    <w:rsid w:val="001A337B"/>
    <w:rsid w:val="001A67EE"/>
    <w:rsid w:val="001A6E66"/>
    <w:rsid w:val="001B0222"/>
    <w:rsid w:val="001B3602"/>
    <w:rsid w:val="001B3F1A"/>
    <w:rsid w:val="001B418E"/>
    <w:rsid w:val="001B45E2"/>
    <w:rsid w:val="001B5F0E"/>
    <w:rsid w:val="001B5FF1"/>
    <w:rsid w:val="001B7283"/>
    <w:rsid w:val="001C134A"/>
    <w:rsid w:val="001C22DD"/>
    <w:rsid w:val="001C2CAB"/>
    <w:rsid w:val="001C4130"/>
    <w:rsid w:val="001C4812"/>
    <w:rsid w:val="001C5545"/>
    <w:rsid w:val="001C739C"/>
    <w:rsid w:val="001D06AA"/>
    <w:rsid w:val="001D0A9D"/>
    <w:rsid w:val="001D2ABA"/>
    <w:rsid w:val="001D2CAC"/>
    <w:rsid w:val="001D33FE"/>
    <w:rsid w:val="001D36D1"/>
    <w:rsid w:val="001D6590"/>
    <w:rsid w:val="001D6AB0"/>
    <w:rsid w:val="001D7655"/>
    <w:rsid w:val="001E06D9"/>
    <w:rsid w:val="001E09B3"/>
    <w:rsid w:val="001E39CA"/>
    <w:rsid w:val="001E55C2"/>
    <w:rsid w:val="001E5ACA"/>
    <w:rsid w:val="001F0146"/>
    <w:rsid w:val="001F330E"/>
    <w:rsid w:val="001F52D2"/>
    <w:rsid w:val="00200DA6"/>
    <w:rsid w:val="00201455"/>
    <w:rsid w:val="00205DA1"/>
    <w:rsid w:val="0020657B"/>
    <w:rsid w:val="002116F4"/>
    <w:rsid w:val="00212583"/>
    <w:rsid w:val="00212DC4"/>
    <w:rsid w:val="00212E1B"/>
    <w:rsid w:val="00213E89"/>
    <w:rsid w:val="00213F9E"/>
    <w:rsid w:val="0022211A"/>
    <w:rsid w:val="00223281"/>
    <w:rsid w:val="002266E0"/>
    <w:rsid w:val="0022745B"/>
    <w:rsid w:val="002277F3"/>
    <w:rsid w:val="002334A6"/>
    <w:rsid w:val="00234FC5"/>
    <w:rsid w:val="00237C8D"/>
    <w:rsid w:val="002400A1"/>
    <w:rsid w:val="002401D6"/>
    <w:rsid w:val="002423C6"/>
    <w:rsid w:val="00243103"/>
    <w:rsid w:val="00243D38"/>
    <w:rsid w:val="00243F46"/>
    <w:rsid w:val="00251903"/>
    <w:rsid w:val="002530D3"/>
    <w:rsid w:val="00256832"/>
    <w:rsid w:val="00257238"/>
    <w:rsid w:val="002602DE"/>
    <w:rsid w:val="0026173B"/>
    <w:rsid w:val="00262117"/>
    <w:rsid w:val="00264883"/>
    <w:rsid w:val="0026517B"/>
    <w:rsid w:val="002656C4"/>
    <w:rsid w:val="00267C2B"/>
    <w:rsid w:val="00267C7F"/>
    <w:rsid w:val="00273EDE"/>
    <w:rsid w:val="00275ED4"/>
    <w:rsid w:val="0027701B"/>
    <w:rsid w:val="00280C47"/>
    <w:rsid w:val="002817A3"/>
    <w:rsid w:val="002845DA"/>
    <w:rsid w:val="00284C15"/>
    <w:rsid w:val="0028688F"/>
    <w:rsid w:val="0028693F"/>
    <w:rsid w:val="0028791A"/>
    <w:rsid w:val="0029094D"/>
    <w:rsid w:val="00292208"/>
    <w:rsid w:val="00292563"/>
    <w:rsid w:val="002956D1"/>
    <w:rsid w:val="002A117A"/>
    <w:rsid w:val="002A21F4"/>
    <w:rsid w:val="002A307C"/>
    <w:rsid w:val="002A3998"/>
    <w:rsid w:val="002A79DE"/>
    <w:rsid w:val="002B062F"/>
    <w:rsid w:val="002B0DE3"/>
    <w:rsid w:val="002B328D"/>
    <w:rsid w:val="002B4694"/>
    <w:rsid w:val="002B5B89"/>
    <w:rsid w:val="002B79C7"/>
    <w:rsid w:val="002C0BD6"/>
    <w:rsid w:val="002C0F86"/>
    <w:rsid w:val="002C3D4C"/>
    <w:rsid w:val="002C6694"/>
    <w:rsid w:val="002C77C0"/>
    <w:rsid w:val="002D3380"/>
    <w:rsid w:val="002D4B45"/>
    <w:rsid w:val="002D5DA8"/>
    <w:rsid w:val="002E15BF"/>
    <w:rsid w:val="002E23E8"/>
    <w:rsid w:val="002E479F"/>
    <w:rsid w:val="002E581A"/>
    <w:rsid w:val="002E789F"/>
    <w:rsid w:val="002E7C71"/>
    <w:rsid w:val="002E7EE6"/>
    <w:rsid w:val="002F0936"/>
    <w:rsid w:val="002F1D08"/>
    <w:rsid w:val="002F4E48"/>
    <w:rsid w:val="003044C0"/>
    <w:rsid w:val="00305304"/>
    <w:rsid w:val="0030594B"/>
    <w:rsid w:val="00305DE7"/>
    <w:rsid w:val="00310941"/>
    <w:rsid w:val="003115AE"/>
    <w:rsid w:val="00312747"/>
    <w:rsid w:val="003155AD"/>
    <w:rsid w:val="00320B62"/>
    <w:rsid w:val="003217D6"/>
    <w:rsid w:val="003223AF"/>
    <w:rsid w:val="00323776"/>
    <w:rsid w:val="0032585A"/>
    <w:rsid w:val="00326329"/>
    <w:rsid w:val="00330567"/>
    <w:rsid w:val="0033092E"/>
    <w:rsid w:val="00331795"/>
    <w:rsid w:val="00332A6A"/>
    <w:rsid w:val="00334489"/>
    <w:rsid w:val="00334EFE"/>
    <w:rsid w:val="0033542C"/>
    <w:rsid w:val="003357E4"/>
    <w:rsid w:val="00335971"/>
    <w:rsid w:val="00335CB9"/>
    <w:rsid w:val="00337410"/>
    <w:rsid w:val="00342DFD"/>
    <w:rsid w:val="00343D59"/>
    <w:rsid w:val="0034627E"/>
    <w:rsid w:val="0035326C"/>
    <w:rsid w:val="003551C6"/>
    <w:rsid w:val="0035573B"/>
    <w:rsid w:val="0035634E"/>
    <w:rsid w:val="00357192"/>
    <w:rsid w:val="003604E0"/>
    <w:rsid w:val="00362156"/>
    <w:rsid w:val="003671FA"/>
    <w:rsid w:val="00367341"/>
    <w:rsid w:val="0037046B"/>
    <w:rsid w:val="00373DC0"/>
    <w:rsid w:val="003761FF"/>
    <w:rsid w:val="003763A0"/>
    <w:rsid w:val="003813EC"/>
    <w:rsid w:val="003827D5"/>
    <w:rsid w:val="00384235"/>
    <w:rsid w:val="00386C9C"/>
    <w:rsid w:val="00387A3B"/>
    <w:rsid w:val="00392FC2"/>
    <w:rsid w:val="00393057"/>
    <w:rsid w:val="00393FB9"/>
    <w:rsid w:val="003A015E"/>
    <w:rsid w:val="003A16B4"/>
    <w:rsid w:val="003A1B40"/>
    <w:rsid w:val="003A2182"/>
    <w:rsid w:val="003A4393"/>
    <w:rsid w:val="003A465B"/>
    <w:rsid w:val="003A5E24"/>
    <w:rsid w:val="003B19DF"/>
    <w:rsid w:val="003B1C30"/>
    <w:rsid w:val="003B50B7"/>
    <w:rsid w:val="003C20F9"/>
    <w:rsid w:val="003C40D2"/>
    <w:rsid w:val="003C4573"/>
    <w:rsid w:val="003C5FFF"/>
    <w:rsid w:val="003C6110"/>
    <w:rsid w:val="003C7051"/>
    <w:rsid w:val="003D10D6"/>
    <w:rsid w:val="003D4679"/>
    <w:rsid w:val="003E0223"/>
    <w:rsid w:val="003E0692"/>
    <w:rsid w:val="003E074C"/>
    <w:rsid w:val="003E109E"/>
    <w:rsid w:val="003E37C9"/>
    <w:rsid w:val="003E3948"/>
    <w:rsid w:val="003E3E29"/>
    <w:rsid w:val="003E49D7"/>
    <w:rsid w:val="003E570E"/>
    <w:rsid w:val="003E5F07"/>
    <w:rsid w:val="003E6452"/>
    <w:rsid w:val="003E75E1"/>
    <w:rsid w:val="003F26C6"/>
    <w:rsid w:val="003F29CA"/>
    <w:rsid w:val="003F7052"/>
    <w:rsid w:val="00400094"/>
    <w:rsid w:val="0040157F"/>
    <w:rsid w:val="00404BF6"/>
    <w:rsid w:val="004050D7"/>
    <w:rsid w:val="00411410"/>
    <w:rsid w:val="00413F60"/>
    <w:rsid w:val="004234B0"/>
    <w:rsid w:val="004246B7"/>
    <w:rsid w:val="00425485"/>
    <w:rsid w:val="0042618D"/>
    <w:rsid w:val="004273FE"/>
    <w:rsid w:val="00427936"/>
    <w:rsid w:val="0043131D"/>
    <w:rsid w:val="00433E51"/>
    <w:rsid w:val="004343B9"/>
    <w:rsid w:val="0043461D"/>
    <w:rsid w:val="004348B6"/>
    <w:rsid w:val="00434FA7"/>
    <w:rsid w:val="00440624"/>
    <w:rsid w:val="00440C19"/>
    <w:rsid w:val="00442B2A"/>
    <w:rsid w:val="004437B7"/>
    <w:rsid w:val="00443C6A"/>
    <w:rsid w:val="0044582B"/>
    <w:rsid w:val="00447F9F"/>
    <w:rsid w:val="00453B41"/>
    <w:rsid w:val="00454739"/>
    <w:rsid w:val="00456A7E"/>
    <w:rsid w:val="00457B76"/>
    <w:rsid w:val="0046726E"/>
    <w:rsid w:val="00467454"/>
    <w:rsid w:val="00467948"/>
    <w:rsid w:val="00470141"/>
    <w:rsid w:val="004728F3"/>
    <w:rsid w:val="004733D8"/>
    <w:rsid w:val="004744D9"/>
    <w:rsid w:val="004746E5"/>
    <w:rsid w:val="00474A26"/>
    <w:rsid w:val="00477E3F"/>
    <w:rsid w:val="00483555"/>
    <w:rsid w:val="0048444D"/>
    <w:rsid w:val="00485447"/>
    <w:rsid w:val="00495886"/>
    <w:rsid w:val="004975B3"/>
    <w:rsid w:val="004A0F1D"/>
    <w:rsid w:val="004A38CD"/>
    <w:rsid w:val="004A7F7E"/>
    <w:rsid w:val="004B06E5"/>
    <w:rsid w:val="004B1A6A"/>
    <w:rsid w:val="004B2BDC"/>
    <w:rsid w:val="004B2D07"/>
    <w:rsid w:val="004B349E"/>
    <w:rsid w:val="004B4236"/>
    <w:rsid w:val="004B55CE"/>
    <w:rsid w:val="004C048E"/>
    <w:rsid w:val="004C122F"/>
    <w:rsid w:val="004C3A5E"/>
    <w:rsid w:val="004C46D4"/>
    <w:rsid w:val="004C6DCC"/>
    <w:rsid w:val="004C7279"/>
    <w:rsid w:val="004D097D"/>
    <w:rsid w:val="004D2942"/>
    <w:rsid w:val="004D564C"/>
    <w:rsid w:val="004D7003"/>
    <w:rsid w:val="004D76B5"/>
    <w:rsid w:val="004E030B"/>
    <w:rsid w:val="004E5ADD"/>
    <w:rsid w:val="004E658C"/>
    <w:rsid w:val="004F087D"/>
    <w:rsid w:val="004F0C23"/>
    <w:rsid w:val="004F5026"/>
    <w:rsid w:val="004F65E6"/>
    <w:rsid w:val="004F748D"/>
    <w:rsid w:val="00505E72"/>
    <w:rsid w:val="00511141"/>
    <w:rsid w:val="00511EB2"/>
    <w:rsid w:val="00515880"/>
    <w:rsid w:val="0052019E"/>
    <w:rsid w:val="00520A9B"/>
    <w:rsid w:val="00520CE1"/>
    <w:rsid w:val="0052410A"/>
    <w:rsid w:val="0052411B"/>
    <w:rsid w:val="005259D5"/>
    <w:rsid w:val="00525B75"/>
    <w:rsid w:val="005271BC"/>
    <w:rsid w:val="005308E8"/>
    <w:rsid w:val="005308FB"/>
    <w:rsid w:val="00533371"/>
    <w:rsid w:val="005338C2"/>
    <w:rsid w:val="005356A3"/>
    <w:rsid w:val="005358A2"/>
    <w:rsid w:val="00536C55"/>
    <w:rsid w:val="0054124C"/>
    <w:rsid w:val="00541D98"/>
    <w:rsid w:val="005442C0"/>
    <w:rsid w:val="00544A52"/>
    <w:rsid w:val="0054523E"/>
    <w:rsid w:val="0054585D"/>
    <w:rsid w:val="00547718"/>
    <w:rsid w:val="00554DBA"/>
    <w:rsid w:val="005556B7"/>
    <w:rsid w:val="0055670C"/>
    <w:rsid w:val="005579D2"/>
    <w:rsid w:val="00560F37"/>
    <w:rsid w:val="00562165"/>
    <w:rsid w:val="0056480F"/>
    <w:rsid w:val="00564EA5"/>
    <w:rsid w:val="0056588E"/>
    <w:rsid w:val="005675B9"/>
    <w:rsid w:val="00573E28"/>
    <w:rsid w:val="005841CD"/>
    <w:rsid w:val="0058424C"/>
    <w:rsid w:val="00587C89"/>
    <w:rsid w:val="00590D4F"/>
    <w:rsid w:val="0059221C"/>
    <w:rsid w:val="00593044"/>
    <w:rsid w:val="00596B7A"/>
    <w:rsid w:val="005A0CE5"/>
    <w:rsid w:val="005B23BC"/>
    <w:rsid w:val="005B3518"/>
    <w:rsid w:val="005C4256"/>
    <w:rsid w:val="005C673D"/>
    <w:rsid w:val="005C6ED1"/>
    <w:rsid w:val="005C7BA5"/>
    <w:rsid w:val="005D57FB"/>
    <w:rsid w:val="005D678F"/>
    <w:rsid w:val="005E18F3"/>
    <w:rsid w:val="005E21A9"/>
    <w:rsid w:val="005E4348"/>
    <w:rsid w:val="005E6246"/>
    <w:rsid w:val="005F08DE"/>
    <w:rsid w:val="005F126A"/>
    <w:rsid w:val="005F1C6F"/>
    <w:rsid w:val="005F5AB2"/>
    <w:rsid w:val="005F5EDE"/>
    <w:rsid w:val="005F6264"/>
    <w:rsid w:val="00600E58"/>
    <w:rsid w:val="00601EA8"/>
    <w:rsid w:val="00602B5A"/>
    <w:rsid w:val="006050F2"/>
    <w:rsid w:val="00605D5C"/>
    <w:rsid w:val="0060602A"/>
    <w:rsid w:val="00606671"/>
    <w:rsid w:val="00606BD5"/>
    <w:rsid w:val="00606DE4"/>
    <w:rsid w:val="00606F03"/>
    <w:rsid w:val="006111B7"/>
    <w:rsid w:val="0061191C"/>
    <w:rsid w:val="00613EF0"/>
    <w:rsid w:val="0061448E"/>
    <w:rsid w:val="006145B9"/>
    <w:rsid w:val="0061534E"/>
    <w:rsid w:val="00616315"/>
    <w:rsid w:val="006168B7"/>
    <w:rsid w:val="00617D59"/>
    <w:rsid w:val="0062579F"/>
    <w:rsid w:val="00625DE6"/>
    <w:rsid w:val="00626436"/>
    <w:rsid w:val="00626F09"/>
    <w:rsid w:val="0062742B"/>
    <w:rsid w:val="0062761C"/>
    <w:rsid w:val="00632B0F"/>
    <w:rsid w:val="00633122"/>
    <w:rsid w:val="00634C10"/>
    <w:rsid w:val="00635EB5"/>
    <w:rsid w:val="00637436"/>
    <w:rsid w:val="00643120"/>
    <w:rsid w:val="00644509"/>
    <w:rsid w:val="006518C9"/>
    <w:rsid w:val="0065363D"/>
    <w:rsid w:val="00653870"/>
    <w:rsid w:val="006574A8"/>
    <w:rsid w:val="00657AD4"/>
    <w:rsid w:val="006608BD"/>
    <w:rsid w:val="00662D00"/>
    <w:rsid w:val="00662F0B"/>
    <w:rsid w:val="006639A1"/>
    <w:rsid w:val="00665E80"/>
    <w:rsid w:val="006662FE"/>
    <w:rsid w:val="0066718E"/>
    <w:rsid w:val="00667935"/>
    <w:rsid w:val="00670EA0"/>
    <w:rsid w:val="00672EA4"/>
    <w:rsid w:val="006811B9"/>
    <w:rsid w:val="006848C7"/>
    <w:rsid w:val="00687E21"/>
    <w:rsid w:val="00691D6F"/>
    <w:rsid w:val="00693AB7"/>
    <w:rsid w:val="00697038"/>
    <w:rsid w:val="006A132C"/>
    <w:rsid w:val="006A1B24"/>
    <w:rsid w:val="006A24DE"/>
    <w:rsid w:val="006A2557"/>
    <w:rsid w:val="006A32AB"/>
    <w:rsid w:val="006A7AD3"/>
    <w:rsid w:val="006B3482"/>
    <w:rsid w:val="006C028C"/>
    <w:rsid w:val="006C0E69"/>
    <w:rsid w:val="006C3074"/>
    <w:rsid w:val="006C3081"/>
    <w:rsid w:val="006C3FF9"/>
    <w:rsid w:val="006C4962"/>
    <w:rsid w:val="006C6316"/>
    <w:rsid w:val="006C6754"/>
    <w:rsid w:val="006C72E3"/>
    <w:rsid w:val="006D1117"/>
    <w:rsid w:val="006D1EEC"/>
    <w:rsid w:val="006D515E"/>
    <w:rsid w:val="006D676E"/>
    <w:rsid w:val="006D6BF4"/>
    <w:rsid w:val="006E1DA8"/>
    <w:rsid w:val="006E2EBD"/>
    <w:rsid w:val="006E3E0C"/>
    <w:rsid w:val="006E60EF"/>
    <w:rsid w:val="006E7000"/>
    <w:rsid w:val="006F0978"/>
    <w:rsid w:val="006F0CC6"/>
    <w:rsid w:val="006F2B82"/>
    <w:rsid w:val="006F4680"/>
    <w:rsid w:val="007007A1"/>
    <w:rsid w:val="007039A7"/>
    <w:rsid w:val="007042C0"/>
    <w:rsid w:val="007060A4"/>
    <w:rsid w:val="00706172"/>
    <w:rsid w:val="00707863"/>
    <w:rsid w:val="007104F3"/>
    <w:rsid w:val="00711F96"/>
    <w:rsid w:val="00713095"/>
    <w:rsid w:val="00713D98"/>
    <w:rsid w:val="00715C4C"/>
    <w:rsid w:val="00715E27"/>
    <w:rsid w:val="00716CF4"/>
    <w:rsid w:val="00721475"/>
    <w:rsid w:val="00721BFA"/>
    <w:rsid w:val="00721FB6"/>
    <w:rsid w:val="00722942"/>
    <w:rsid w:val="00722FFD"/>
    <w:rsid w:val="0072339B"/>
    <w:rsid w:val="00723681"/>
    <w:rsid w:val="00724AA6"/>
    <w:rsid w:val="00727BF8"/>
    <w:rsid w:val="00730CF5"/>
    <w:rsid w:val="00731267"/>
    <w:rsid w:val="00731D2E"/>
    <w:rsid w:val="007332EC"/>
    <w:rsid w:val="00734F1F"/>
    <w:rsid w:val="00736A8D"/>
    <w:rsid w:val="00737352"/>
    <w:rsid w:val="00737C05"/>
    <w:rsid w:val="007414D5"/>
    <w:rsid w:val="00742936"/>
    <w:rsid w:val="007430A3"/>
    <w:rsid w:val="00745BE7"/>
    <w:rsid w:val="00747610"/>
    <w:rsid w:val="00752DA5"/>
    <w:rsid w:val="00753525"/>
    <w:rsid w:val="007578D5"/>
    <w:rsid w:val="00757E6C"/>
    <w:rsid w:val="00760844"/>
    <w:rsid w:val="00762CAF"/>
    <w:rsid w:val="00763119"/>
    <w:rsid w:val="0076419C"/>
    <w:rsid w:val="00765B3B"/>
    <w:rsid w:val="0076754A"/>
    <w:rsid w:val="007678F8"/>
    <w:rsid w:val="007709D0"/>
    <w:rsid w:val="00770E88"/>
    <w:rsid w:val="00771331"/>
    <w:rsid w:val="00775FC8"/>
    <w:rsid w:val="007768BE"/>
    <w:rsid w:val="00780EDB"/>
    <w:rsid w:val="00786FB6"/>
    <w:rsid w:val="00792178"/>
    <w:rsid w:val="00792D05"/>
    <w:rsid w:val="007951C5"/>
    <w:rsid w:val="007953A2"/>
    <w:rsid w:val="0079646E"/>
    <w:rsid w:val="00796490"/>
    <w:rsid w:val="00796AC0"/>
    <w:rsid w:val="007A01E4"/>
    <w:rsid w:val="007A12E9"/>
    <w:rsid w:val="007A1C82"/>
    <w:rsid w:val="007A2BAD"/>
    <w:rsid w:val="007A32E2"/>
    <w:rsid w:val="007A5ACC"/>
    <w:rsid w:val="007A6D05"/>
    <w:rsid w:val="007B2935"/>
    <w:rsid w:val="007B4432"/>
    <w:rsid w:val="007B6010"/>
    <w:rsid w:val="007B6723"/>
    <w:rsid w:val="007B7540"/>
    <w:rsid w:val="007B7DEF"/>
    <w:rsid w:val="007C1DCC"/>
    <w:rsid w:val="007C2039"/>
    <w:rsid w:val="007C275D"/>
    <w:rsid w:val="007C375C"/>
    <w:rsid w:val="007D124F"/>
    <w:rsid w:val="007D2BB2"/>
    <w:rsid w:val="007D6AE2"/>
    <w:rsid w:val="007D7049"/>
    <w:rsid w:val="007D74CA"/>
    <w:rsid w:val="007E073C"/>
    <w:rsid w:val="007E0CF8"/>
    <w:rsid w:val="007E0E4C"/>
    <w:rsid w:val="007E1460"/>
    <w:rsid w:val="007E1CE9"/>
    <w:rsid w:val="007E2F82"/>
    <w:rsid w:val="007E39C1"/>
    <w:rsid w:val="007E4D60"/>
    <w:rsid w:val="007E78D6"/>
    <w:rsid w:val="007F06ED"/>
    <w:rsid w:val="007F093A"/>
    <w:rsid w:val="007F0D3B"/>
    <w:rsid w:val="007F19AB"/>
    <w:rsid w:val="007F2326"/>
    <w:rsid w:val="007F2DAD"/>
    <w:rsid w:val="007F2FEF"/>
    <w:rsid w:val="007F52DC"/>
    <w:rsid w:val="007F559D"/>
    <w:rsid w:val="007F659C"/>
    <w:rsid w:val="007F6BAE"/>
    <w:rsid w:val="007F7344"/>
    <w:rsid w:val="00800F7C"/>
    <w:rsid w:val="008021FB"/>
    <w:rsid w:val="00803B72"/>
    <w:rsid w:val="0080692F"/>
    <w:rsid w:val="00806B20"/>
    <w:rsid w:val="00811C61"/>
    <w:rsid w:val="00811E8B"/>
    <w:rsid w:val="008127E9"/>
    <w:rsid w:val="0081289E"/>
    <w:rsid w:val="00814292"/>
    <w:rsid w:val="00814B50"/>
    <w:rsid w:val="008159B0"/>
    <w:rsid w:val="0082193D"/>
    <w:rsid w:val="00822ECD"/>
    <w:rsid w:val="0082349E"/>
    <w:rsid w:val="0082545C"/>
    <w:rsid w:val="00826301"/>
    <w:rsid w:val="008313E9"/>
    <w:rsid w:val="00834C07"/>
    <w:rsid w:val="00834DC7"/>
    <w:rsid w:val="0083504F"/>
    <w:rsid w:val="00841564"/>
    <w:rsid w:val="008463D3"/>
    <w:rsid w:val="008508C1"/>
    <w:rsid w:val="008508FA"/>
    <w:rsid w:val="008516A1"/>
    <w:rsid w:val="008560E4"/>
    <w:rsid w:val="008565E1"/>
    <w:rsid w:val="00861A87"/>
    <w:rsid w:val="00861DFC"/>
    <w:rsid w:val="008641D6"/>
    <w:rsid w:val="00864846"/>
    <w:rsid w:val="00864CA4"/>
    <w:rsid w:val="00866E87"/>
    <w:rsid w:val="00874789"/>
    <w:rsid w:val="00874D04"/>
    <w:rsid w:val="00875748"/>
    <w:rsid w:val="00875B87"/>
    <w:rsid w:val="00877EB3"/>
    <w:rsid w:val="00880F57"/>
    <w:rsid w:val="008845EF"/>
    <w:rsid w:val="008908CF"/>
    <w:rsid w:val="00890D0A"/>
    <w:rsid w:val="00890EC1"/>
    <w:rsid w:val="008945E6"/>
    <w:rsid w:val="008951C4"/>
    <w:rsid w:val="008959B7"/>
    <w:rsid w:val="00897F1A"/>
    <w:rsid w:val="008A04B6"/>
    <w:rsid w:val="008A2904"/>
    <w:rsid w:val="008A5014"/>
    <w:rsid w:val="008A5743"/>
    <w:rsid w:val="008A577A"/>
    <w:rsid w:val="008A5AB8"/>
    <w:rsid w:val="008A5DA4"/>
    <w:rsid w:val="008A6F41"/>
    <w:rsid w:val="008A76E5"/>
    <w:rsid w:val="008B040A"/>
    <w:rsid w:val="008B07B5"/>
    <w:rsid w:val="008B0A4B"/>
    <w:rsid w:val="008B3891"/>
    <w:rsid w:val="008B3FFD"/>
    <w:rsid w:val="008B508A"/>
    <w:rsid w:val="008B6C32"/>
    <w:rsid w:val="008C1089"/>
    <w:rsid w:val="008C15BA"/>
    <w:rsid w:val="008C1943"/>
    <w:rsid w:val="008C374C"/>
    <w:rsid w:val="008D06CD"/>
    <w:rsid w:val="008D14D4"/>
    <w:rsid w:val="008D158C"/>
    <w:rsid w:val="008D16DD"/>
    <w:rsid w:val="008D345D"/>
    <w:rsid w:val="008D5057"/>
    <w:rsid w:val="008E09FA"/>
    <w:rsid w:val="008E0FB8"/>
    <w:rsid w:val="008E1C3E"/>
    <w:rsid w:val="008E3640"/>
    <w:rsid w:val="008E4990"/>
    <w:rsid w:val="008E5F12"/>
    <w:rsid w:val="008E701D"/>
    <w:rsid w:val="008E7CE7"/>
    <w:rsid w:val="008F207D"/>
    <w:rsid w:val="008F2F35"/>
    <w:rsid w:val="008F41AF"/>
    <w:rsid w:val="008F6462"/>
    <w:rsid w:val="0090014E"/>
    <w:rsid w:val="009011EC"/>
    <w:rsid w:val="009022A1"/>
    <w:rsid w:val="009039EB"/>
    <w:rsid w:val="00904303"/>
    <w:rsid w:val="0090466C"/>
    <w:rsid w:val="0090501D"/>
    <w:rsid w:val="0090666B"/>
    <w:rsid w:val="00910960"/>
    <w:rsid w:val="0091273E"/>
    <w:rsid w:val="00913B77"/>
    <w:rsid w:val="00913DBC"/>
    <w:rsid w:val="00917A06"/>
    <w:rsid w:val="009216A4"/>
    <w:rsid w:val="0092462D"/>
    <w:rsid w:val="00924706"/>
    <w:rsid w:val="00925EFE"/>
    <w:rsid w:val="009313DE"/>
    <w:rsid w:val="00931947"/>
    <w:rsid w:val="00931DE1"/>
    <w:rsid w:val="00932E69"/>
    <w:rsid w:val="0093409A"/>
    <w:rsid w:val="009348E8"/>
    <w:rsid w:val="00941215"/>
    <w:rsid w:val="009423F1"/>
    <w:rsid w:val="00942F39"/>
    <w:rsid w:val="009433B3"/>
    <w:rsid w:val="00950320"/>
    <w:rsid w:val="0095112D"/>
    <w:rsid w:val="00951601"/>
    <w:rsid w:val="00951703"/>
    <w:rsid w:val="00952A38"/>
    <w:rsid w:val="00952A66"/>
    <w:rsid w:val="009560AF"/>
    <w:rsid w:val="00956A0A"/>
    <w:rsid w:val="00962FB8"/>
    <w:rsid w:val="00964494"/>
    <w:rsid w:val="00971CA9"/>
    <w:rsid w:val="0097331B"/>
    <w:rsid w:val="00976C79"/>
    <w:rsid w:val="00977C0D"/>
    <w:rsid w:val="009806C1"/>
    <w:rsid w:val="00982EBE"/>
    <w:rsid w:val="00983795"/>
    <w:rsid w:val="00983D57"/>
    <w:rsid w:val="009869A4"/>
    <w:rsid w:val="0098790B"/>
    <w:rsid w:val="00991809"/>
    <w:rsid w:val="00991ED4"/>
    <w:rsid w:val="00994620"/>
    <w:rsid w:val="00995740"/>
    <w:rsid w:val="009A094D"/>
    <w:rsid w:val="009A2417"/>
    <w:rsid w:val="009A27C5"/>
    <w:rsid w:val="009B620C"/>
    <w:rsid w:val="009C39BD"/>
    <w:rsid w:val="009C61BC"/>
    <w:rsid w:val="009C7024"/>
    <w:rsid w:val="009D1CCD"/>
    <w:rsid w:val="009D28B5"/>
    <w:rsid w:val="009D3C34"/>
    <w:rsid w:val="009D45B1"/>
    <w:rsid w:val="009D5B85"/>
    <w:rsid w:val="009D61E1"/>
    <w:rsid w:val="009D648D"/>
    <w:rsid w:val="009D737E"/>
    <w:rsid w:val="009E1ACC"/>
    <w:rsid w:val="009E443C"/>
    <w:rsid w:val="009E72DC"/>
    <w:rsid w:val="009E739F"/>
    <w:rsid w:val="009F0F6E"/>
    <w:rsid w:val="009F1DC8"/>
    <w:rsid w:val="009F3E70"/>
    <w:rsid w:val="009F4243"/>
    <w:rsid w:val="009F69AD"/>
    <w:rsid w:val="00A00F6A"/>
    <w:rsid w:val="00A01248"/>
    <w:rsid w:val="00A036DA"/>
    <w:rsid w:val="00A05258"/>
    <w:rsid w:val="00A0530F"/>
    <w:rsid w:val="00A05A1B"/>
    <w:rsid w:val="00A05F73"/>
    <w:rsid w:val="00A063FA"/>
    <w:rsid w:val="00A11593"/>
    <w:rsid w:val="00A11DC9"/>
    <w:rsid w:val="00A13F05"/>
    <w:rsid w:val="00A1685E"/>
    <w:rsid w:val="00A23857"/>
    <w:rsid w:val="00A244DD"/>
    <w:rsid w:val="00A30280"/>
    <w:rsid w:val="00A31AA2"/>
    <w:rsid w:val="00A32538"/>
    <w:rsid w:val="00A329B2"/>
    <w:rsid w:val="00A34D24"/>
    <w:rsid w:val="00A35DD6"/>
    <w:rsid w:val="00A37412"/>
    <w:rsid w:val="00A37B71"/>
    <w:rsid w:val="00A40340"/>
    <w:rsid w:val="00A459B9"/>
    <w:rsid w:val="00A47B10"/>
    <w:rsid w:val="00A47C1E"/>
    <w:rsid w:val="00A501FA"/>
    <w:rsid w:val="00A50B7C"/>
    <w:rsid w:val="00A5237C"/>
    <w:rsid w:val="00A52640"/>
    <w:rsid w:val="00A537BA"/>
    <w:rsid w:val="00A53C5E"/>
    <w:rsid w:val="00A551D9"/>
    <w:rsid w:val="00A55A5D"/>
    <w:rsid w:val="00A60D8C"/>
    <w:rsid w:val="00A61E63"/>
    <w:rsid w:val="00A61E6C"/>
    <w:rsid w:val="00A63D65"/>
    <w:rsid w:val="00A63D6E"/>
    <w:rsid w:val="00A647FE"/>
    <w:rsid w:val="00A67CAE"/>
    <w:rsid w:val="00A715FF"/>
    <w:rsid w:val="00A71671"/>
    <w:rsid w:val="00A728E7"/>
    <w:rsid w:val="00A8050D"/>
    <w:rsid w:val="00A80A26"/>
    <w:rsid w:val="00A845D2"/>
    <w:rsid w:val="00A9201C"/>
    <w:rsid w:val="00A9298E"/>
    <w:rsid w:val="00A93E04"/>
    <w:rsid w:val="00A9548A"/>
    <w:rsid w:val="00A96B02"/>
    <w:rsid w:val="00AA0783"/>
    <w:rsid w:val="00AA21CF"/>
    <w:rsid w:val="00AA3196"/>
    <w:rsid w:val="00AA63C6"/>
    <w:rsid w:val="00AB0E4E"/>
    <w:rsid w:val="00AB428B"/>
    <w:rsid w:val="00AB4EC4"/>
    <w:rsid w:val="00AB6260"/>
    <w:rsid w:val="00AB73C8"/>
    <w:rsid w:val="00AC143D"/>
    <w:rsid w:val="00AC2143"/>
    <w:rsid w:val="00AC2CBB"/>
    <w:rsid w:val="00AC2CC3"/>
    <w:rsid w:val="00AC4617"/>
    <w:rsid w:val="00AC7694"/>
    <w:rsid w:val="00AD13DE"/>
    <w:rsid w:val="00AD263C"/>
    <w:rsid w:val="00AE082C"/>
    <w:rsid w:val="00AE3C18"/>
    <w:rsid w:val="00AE3D1A"/>
    <w:rsid w:val="00AE498E"/>
    <w:rsid w:val="00AF00C6"/>
    <w:rsid w:val="00AF4CDB"/>
    <w:rsid w:val="00AF53DF"/>
    <w:rsid w:val="00AF569E"/>
    <w:rsid w:val="00B0119D"/>
    <w:rsid w:val="00B02356"/>
    <w:rsid w:val="00B02D0F"/>
    <w:rsid w:val="00B03A04"/>
    <w:rsid w:val="00B05116"/>
    <w:rsid w:val="00B10379"/>
    <w:rsid w:val="00B105BA"/>
    <w:rsid w:val="00B12133"/>
    <w:rsid w:val="00B12355"/>
    <w:rsid w:val="00B12635"/>
    <w:rsid w:val="00B12B41"/>
    <w:rsid w:val="00B15E98"/>
    <w:rsid w:val="00B16A7C"/>
    <w:rsid w:val="00B214D7"/>
    <w:rsid w:val="00B216DC"/>
    <w:rsid w:val="00B21C36"/>
    <w:rsid w:val="00B26A32"/>
    <w:rsid w:val="00B309AA"/>
    <w:rsid w:val="00B30C65"/>
    <w:rsid w:val="00B32817"/>
    <w:rsid w:val="00B32877"/>
    <w:rsid w:val="00B345E7"/>
    <w:rsid w:val="00B35BA7"/>
    <w:rsid w:val="00B405D1"/>
    <w:rsid w:val="00B40865"/>
    <w:rsid w:val="00B40C7C"/>
    <w:rsid w:val="00B419DE"/>
    <w:rsid w:val="00B43D2E"/>
    <w:rsid w:val="00B44B71"/>
    <w:rsid w:val="00B45744"/>
    <w:rsid w:val="00B45EFC"/>
    <w:rsid w:val="00B463F7"/>
    <w:rsid w:val="00B5092F"/>
    <w:rsid w:val="00B52BEA"/>
    <w:rsid w:val="00B54150"/>
    <w:rsid w:val="00B55A28"/>
    <w:rsid w:val="00B601BF"/>
    <w:rsid w:val="00B6641D"/>
    <w:rsid w:val="00B66AEB"/>
    <w:rsid w:val="00B700AB"/>
    <w:rsid w:val="00B7052A"/>
    <w:rsid w:val="00B73FC1"/>
    <w:rsid w:val="00B74F9C"/>
    <w:rsid w:val="00B7503B"/>
    <w:rsid w:val="00B75531"/>
    <w:rsid w:val="00B76DAB"/>
    <w:rsid w:val="00B81D73"/>
    <w:rsid w:val="00B82C03"/>
    <w:rsid w:val="00B87337"/>
    <w:rsid w:val="00B87A7D"/>
    <w:rsid w:val="00B92764"/>
    <w:rsid w:val="00B94486"/>
    <w:rsid w:val="00B95BAD"/>
    <w:rsid w:val="00B95E2F"/>
    <w:rsid w:val="00BA02D0"/>
    <w:rsid w:val="00BA0E99"/>
    <w:rsid w:val="00BA0F91"/>
    <w:rsid w:val="00BA20F6"/>
    <w:rsid w:val="00BA27CC"/>
    <w:rsid w:val="00BA361A"/>
    <w:rsid w:val="00BA3626"/>
    <w:rsid w:val="00BA4FAA"/>
    <w:rsid w:val="00BB0828"/>
    <w:rsid w:val="00BB1B57"/>
    <w:rsid w:val="00BB3A92"/>
    <w:rsid w:val="00BB4BB3"/>
    <w:rsid w:val="00BB5A99"/>
    <w:rsid w:val="00BB5E5E"/>
    <w:rsid w:val="00BB6B8E"/>
    <w:rsid w:val="00BB7287"/>
    <w:rsid w:val="00BC1C07"/>
    <w:rsid w:val="00BC21F0"/>
    <w:rsid w:val="00BC35FF"/>
    <w:rsid w:val="00BC61CF"/>
    <w:rsid w:val="00BC71F9"/>
    <w:rsid w:val="00BD09D4"/>
    <w:rsid w:val="00BD136E"/>
    <w:rsid w:val="00BD150F"/>
    <w:rsid w:val="00BD1DC9"/>
    <w:rsid w:val="00BD2492"/>
    <w:rsid w:val="00BD43D3"/>
    <w:rsid w:val="00BD5554"/>
    <w:rsid w:val="00BD6A68"/>
    <w:rsid w:val="00BE1E43"/>
    <w:rsid w:val="00BE30B0"/>
    <w:rsid w:val="00BE4DB5"/>
    <w:rsid w:val="00BF02C0"/>
    <w:rsid w:val="00BF10BC"/>
    <w:rsid w:val="00BF396F"/>
    <w:rsid w:val="00BF7C72"/>
    <w:rsid w:val="00C02368"/>
    <w:rsid w:val="00C031C3"/>
    <w:rsid w:val="00C0556B"/>
    <w:rsid w:val="00C07AAD"/>
    <w:rsid w:val="00C115F4"/>
    <w:rsid w:val="00C15FF8"/>
    <w:rsid w:val="00C1602D"/>
    <w:rsid w:val="00C2527C"/>
    <w:rsid w:val="00C255CE"/>
    <w:rsid w:val="00C3087D"/>
    <w:rsid w:val="00C3258A"/>
    <w:rsid w:val="00C338CC"/>
    <w:rsid w:val="00C34829"/>
    <w:rsid w:val="00C37BFE"/>
    <w:rsid w:val="00C40931"/>
    <w:rsid w:val="00C43145"/>
    <w:rsid w:val="00C45222"/>
    <w:rsid w:val="00C5181B"/>
    <w:rsid w:val="00C52D2F"/>
    <w:rsid w:val="00C52DA9"/>
    <w:rsid w:val="00C538FF"/>
    <w:rsid w:val="00C53F9F"/>
    <w:rsid w:val="00C544E6"/>
    <w:rsid w:val="00C57765"/>
    <w:rsid w:val="00C57ABE"/>
    <w:rsid w:val="00C57C2D"/>
    <w:rsid w:val="00C61FD0"/>
    <w:rsid w:val="00C62168"/>
    <w:rsid w:val="00C6579F"/>
    <w:rsid w:val="00C7131F"/>
    <w:rsid w:val="00C75EAF"/>
    <w:rsid w:val="00C76FAE"/>
    <w:rsid w:val="00C8002D"/>
    <w:rsid w:val="00C82B41"/>
    <w:rsid w:val="00C83726"/>
    <w:rsid w:val="00C8373B"/>
    <w:rsid w:val="00C83F72"/>
    <w:rsid w:val="00C903D4"/>
    <w:rsid w:val="00CA1D7C"/>
    <w:rsid w:val="00CB0162"/>
    <w:rsid w:val="00CB0C30"/>
    <w:rsid w:val="00CB23E9"/>
    <w:rsid w:val="00CB2776"/>
    <w:rsid w:val="00CB7914"/>
    <w:rsid w:val="00CB7F0E"/>
    <w:rsid w:val="00CC2470"/>
    <w:rsid w:val="00CC3040"/>
    <w:rsid w:val="00CC4F45"/>
    <w:rsid w:val="00CC7936"/>
    <w:rsid w:val="00CD0278"/>
    <w:rsid w:val="00CD21D8"/>
    <w:rsid w:val="00CD2266"/>
    <w:rsid w:val="00CD2DC3"/>
    <w:rsid w:val="00CD316D"/>
    <w:rsid w:val="00CD36C0"/>
    <w:rsid w:val="00CD4CF3"/>
    <w:rsid w:val="00CD5302"/>
    <w:rsid w:val="00CD7F84"/>
    <w:rsid w:val="00CE1072"/>
    <w:rsid w:val="00CE2D48"/>
    <w:rsid w:val="00CE4B3D"/>
    <w:rsid w:val="00CE4DEB"/>
    <w:rsid w:val="00CE504B"/>
    <w:rsid w:val="00CE6398"/>
    <w:rsid w:val="00CE780E"/>
    <w:rsid w:val="00CF3418"/>
    <w:rsid w:val="00CF5D30"/>
    <w:rsid w:val="00CF7063"/>
    <w:rsid w:val="00D03E87"/>
    <w:rsid w:val="00D04E80"/>
    <w:rsid w:val="00D052B7"/>
    <w:rsid w:val="00D106D1"/>
    <w:rsid w:val="00D127D1"/>
    <w:rsid w:val="00D13BEA"/>
    <w:rsid w:val="00D162AE"/>
    <w:rsid w:val="00D162B2"/>
    <w:rsid w:val="00D16BCC"/>
    <w:rsid w:val="00D22C25"/>
    <w:rsid w:val="00D24F61"/>
    <w:rsid w:val="00D274FA"/>
    <w:rsid w:val="00D301A0"/>
    <w:rsid w:val="00D30E9E"/>
    <w:rsid w:val="00D31D2E"/>
    <w:rsid w:val="00D33270"/>
    <w:rsid w:val="00D333CE"/>
    <w:rsid w:val="00D33F01"/>
    <w:rsid w:val="00D37032"/>
    <w:rsid w:val="00D3729C"/>
    <w:rsid w:val="00D4115F"/>
    <w:rsid w:val="00D412B9"/>
    <w:rsid w:val="00D41421"/>
    <w:rsid w:val="00D4145B"/>
    <w:rsid w:val="00D4324C"/>
    <w:rsid w:val="00D43275"/>
    <w:rsid w:val="00D43428"/>
    <w:rsid w:val="00D43E61"/>
    <w:rsid w:val="00D43FEB"/>
    <w:rsid w:val="00D458E9"/>
    <w:rsid w:val="00D46F79"/>
    <w:rsid w:val="00D53191"/>
    <w:rsid w:val="00D53540"/>
    <w:rsid w:val="00D57133"/>
    <w:rsid w:val="00D62AD3"/>
    <w:rsid w:val="00D62DD5"/>
    <w:rsid w:val="00D64330"/>
    <w:rsid w:val="00D64A41"/>
    <w:rsid w:val="00D65B39"/>
    <w:rsid w:val="00D704F2"/>
    <w:rsid w:val="00D7560C"/>
    <w:rsid w:val="00D7575F"/>
    <w:rsid w:val="00D75D79"/>
    <w:rsid w:val="00D7628B"/>
    <w:rsid w:val="00D7770E"/>
    <w:rsid w:val="00D80C88"/>
    <w:rsid w:val="00D8116D"/>
    <w:rsid w:val="00D84C34"/>
    <w:rsid w:val="00D84FBD"/>
    <w:rsid w:val="00D87797"/>
    <w:rsid w:val="00D94EA3"/>
    <w:rsid w:val="00D977A1"/>
    <w:rsid w:val="00DA38AC"/>
    <w:rsid w:val="00DA49AE"/>
    <w:rsid w:val="00DA4AAB"/>
    <w:rsid w:val="00DA5A3B"/>
    <w:rsid w:val="00DA67D0"/>
    <w:rsid w:val="00DA6C75"/>
    <w:rsid w:val="00DA73FB"/>
    <w:rsid w:val="00DB2AF6"/>
    <w:rsid w:val="00DB430A"/>
    <w:rsid w:val="00DB4A52"/>
    <w:rsid w:val="00DB4CA0"/>
    <w:rsid w:val="00DB52F4"/>
    <w:rsid w:val="00DB6671"/>
    <w:rsid w:val="00DC2264"/>
    <w:rsid w:val="00DD246A"/>
    <w:rsid w:val="00DD28AF"/>
    <w:rsid w:val="00DD4874"/>
    <w:rsid w:val="00DD48C6"/>
    <w:rsid w:val="00DD4937"/>
    <w:rsid w:val="00DD606C"/>
    <w:rsid w:val="00DE1213"/>
    <w:rsid w:val="00DE184A"/>
    <w:rsid w:val="00DE1E5E"/>
    <w:rsid w:val="00DE4C2D"/>
    <w:rsid w:val="00DE4FE3"/>
    <w:rsid w:val="00DE7B8A"/>
    <w:rsid w:val="00DF177A"/>
    <w:rsid w:val="00DF2847"/>
    <w:rsid w:val="00DF2BA8"/>
    <w:rsid w:val="00DF4CCB"/>
    <w:rsid w:val="00DF5E3E"/>
    <w:rsid w:val="00DF6B04"/>
    <w:rsid w:val="00DF738A"/>
    <w:rsid w:val="00E01FF2"/>
    <w:rsid w:val="00E03886"/>
    <w:rsid w:val="00E056B5"/>
    <w:rsid w:val="00E10E22"/>
    <w:rsid w:val="00E14E63"/>
    <w:rsid w:val="00E16590"/>
    <w:rsid w:val="00E23CDD"/>
    <w:rsid w:val="00E251B1"/>
    <w:rsid w:val="00E2526E"/>
    <w:rsid w:val="00E26435"/>
    <w:rsid w:val="00E271F1"/>
    <w:rsid w:val="00E317C3"/>
    <w:rsid w:val="00E329A1"/>
    <w:rsid w:val="00E352C9"/>
    <w:rsid w:val="00E37B89"/>
    <w:rsid w:val="00E40E0E"/>
    <w:rsid w:val="00E41C13"/>
    <w:rsid w:val="00E42301"/>
    <w:rsid w:val="00E47FC0"/>
    <w:rsid w:val="00E500FF"/>
    <w:rsid w:val="00E50992"/>
    <w:rsid w:val="00E531DE"/>
    <w:rsid w:val="00E60525"/>
    <w:rsid w:val="00E61659"/>
    <w:rsid w:val="00E619BA"/>
    <w:rsid w:val="00E61AF8"/>
    <w:rsid w:val="00E6235E"/>
    <w:rsid w:val="00E63914"/>
    <w:rsid w:val="00E67AC2"/>
    <w:rsid w:val="00E67E05"/>
    <w:rsid w:val="00E741F2"/>
    <w:rsid w:val="00E80C99"/>
    <w:rsid w:val="00E8721E"/>
    <w:rsid w:val="00E87864"/>
    <w:rsid w:val="00E90184"/>
    <w:rsid w:val="00E90D30"/>
    <w:rsid w:val="00E93703"/>
    <w:rsid w:val="00E9378E"/>
    <w:rsid w:val="00E93A89"/>
    <w:rsid w:val="00E955AA"/>
    <w:rsid w:val="00E974D7"/>
    <w:rsid w:val="00E97F36"/>
    <w:rsid w:val="00EA3F68"/>
    <w:rsid w:val="00EA4782"/>
    <w:rsid w:val="00EA5756"/>
    <w:rsid w:val="00EB0547"/>
    <w:rsid w:val="00EB178E"/>
    <w:rsid w:val="00EB3C7E"/>
    <w:rsid w:val="00EB63D0"/>
    <w:rsid w:val="00EB76DB"/>
    <w:rsid w:val="00EC1205"/>
    <w:rsid w:val="00EC18B8"/>
    <w:rsid w:val="00EC227B"/>
    <w:rsid w:val="00EC241C"/>
    <w:rsid w:val="00EC49C0"/>
    <w:rsid w:val="00EC6189"/>
    <w:rsid w:val="00EC66A8"/>
    <w:rsid w:val="00EC750C"/>
    <w:rsid w:val="00EC76DE"/>
    <w:rsid w:val="00ED2845"/>
    <w:rsid w:val="00ED7787"/>
    <w:rsid w:val="00ED7A5D"/>
    <w:rsid w:val="00EE07CF"/>
    <w:rsid w:val="00EE0A56"/>
    <w:rsid w:val="00EE2579"/>
    <w:rsid w:val="00EE289E"/>
    <w:rsid w:val="00EE3031"/>
    <w:rsid w:val="00EE3391"/>
    <w:rsid w:val="00EE4619"/>
    <w:rsid w:val="00EE60AB"/>
    <w:rsid w:val="00EF1BAD"/>
    <w:rsid w:val="00EF320B"/>
    <w:rsid w:val="00EF3D3F"/>
    <w:rsid w:val="00EF589F"/>
    <w:rsid w:val="00F008E6"/>
    <w:rsid w:val="00F00A9E"/>
    <w:rsid w:val="00F01377"/>
    <w:rsid w:val="00F02DEC"/>
    <w:rsid w:val="00F1145C"/>
    <w:rsid w:val="00F126D1"/>
    <w:rsid w:val="00F13B45"/>
    <w:rsid w:val="00F142B4"/>
    <w:rsid w:val="00F14B1B"/>
    <w:rsid w:val="00F154CC"/>
    <w:rsid w:val="00F16218"/>
    <w:rsid w:val="00F1763D"/>
    <w:rsid w:val="00F17A49"/>
    <w:rsid w:val="00F228C8"/>
    <w:rsid w:val="00F237C3"/>
    <w:rsid w:val="00F242A5"/>
    <w:rsid w:val="00F24E7E"/>
    <w:rsid w:val="00F35666"/>
    <w:rsid w:val="00F36528"/>
    <w:rsid w:val="00F41DB0"/>
    <w:rsid w:val="00F42EFB"/>
    <w:rsid w:val="00F43D58"/>
    <w:rsid w:val="00F440D8"/>
    <w:rsid w:val="00F45881"/>
    <w:rsid w:val="00F47E64"/>
    <w:rsid w:val="00F52A4C"/>
    <w:rsid w:val="00F53B23"/>
    <w:rsid w:val="00F54657"/>
    <w:rsid w:val="00F54DC3"/>
    <w:rsid w:val="00F5619C"/>
    <w:rsid w:val="00F57A4C"/>
    <w:rsid w:val="00F653BC"/>
    <w:rsid w:val="00F6643A"/>
    <w:rsid w:val="00F70DD9"/>
    <w:rsid w:val="00F72EE1"/>
    <w:rsid w:val="00F73E25"/>
    <w:rsid w:val="00F73F28"/>
    <w:rsid w:val="00F75C06"/>
    <w:rsid w:val="00F77EB2"/>
    <w:rsid w:val="00F8027B"/>
    <w:rsid w:val="00F805B9"/>
    <w:rsid w:val="00F85A45"/>
    <w:rsid w:val="00F90276"/>
    <w:rsid w:val="00F91AF7"/>
    <w:rsid w:val="00F93E67"/>
    <w:rsid w:val="00F975FF"/>
    <w:rsid w:val="00FA0055"/>
    <w:rsid w:val="00FA1CAD"/>
    <w:rsid w:val="00FA2D22"/>
    <w:rsid w:val="00FB0201"/>
    <w:rsid w:val="00FB0415"/>
    <w:rsid w:val="00FB076E"/>
    <w:rsid w:val="00FB2947"/>
    <w:rsid w:val="00FB51B5"/>
    <w:rsid w:val="00FB6599"/>
    <w:rsid w:val="00FC1CD8"/>
    <w:rsid w:val="00FD05AD"/>
    <w:rsid w:val="00FD4599"/>
    <w:rsid w:val="00FD5B58"/>
    <w:rsid w:val="00FD6022"/>
    <w:rsid w:val="00FD6AA4"/>
    <w:rsid w:val="00FD76F7"/>
    <w:rsid w:val="00FE0AB7"/>
    <w:rsid w:val="00FE1247"/>
    <w:rsid w:val="00FE1DC0"/>
    <w:rsid w:val="00FE6B9C"/>
    <w:rsid w:val="00FE79A1"/>
    <w:rsid w:val="00FF431A"/>
    <w:rsid w:val="00FF4877"/>
    <w:rsid w:val="00FF496E"/>
    <w:rsid w:val="00FF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ules v:ext="edit">
        <o:r id="V:Rule3" type="connector" idref="#_x0000_s1084"/>
        <o:r id="V:Rule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16D"/>
    <w:pPr>
      <w:ind w:firstLine="709"/>
      <w:jc w:val="center"/>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8C1"/>
    <w:pPr>
      <w:widowControl w:val="0"/>
      <w:ind w:firstLine="720"/>
    </w:pPr>
    <w:rPr>
      <w:rFonts w:ascii="Arial" w:hAnsi="Arial"/>
    </w:rPr>
  </w:style>
  <w:style w:type="paragraph" w:styleId="a3">
    <w:name w:val="header"/>
    <w:basedOn w:val="a"/>
    <w:link w:val="a4"/>
    <w:uiPriority w:val="99"/>
    <w:rsid w:val="005E6246"/>
    <w:pPr>
      <w:tabs>
        <w:tab w:val="center" w:pos="4677"/>
        <w:tab w:val="right" w:pos="9355"/>
      </w:tabs>
    </w:pPr>
  </w:style>
  <w:style w:type="character" w:customStyle="1" w:styleId="a4">
    <w:name w:val="Верхний колонтитул Знак"/>
    <w:link w:val="a3"/>
    <w:uiPriority w:val="99"/>
    <w:rsid w:val="005E6246"/>
    <w:rPr>
      <w:rFonts w:eastAsia="Calibri"/>
      <w:sz w:val="24"/>
      <w:szCs w:val="24"/>
    </w:rPr>
  </w:style>
  <w:style w:type="paragraph" w:styleId="a5">
    <w:name w:val="footer"/>
    <w:basedOn w:val="a"/>
    <w:link w:val="a6"/>
    <w:rsid w:val="005E6246"/>
    <w:pPr>
      <w:tabs>
        <w:tab w:val="center" w:pos="4677"/>
        <w:tab w:val="right" w:pos="9355"/>
      </w:tabs>
    </w:pPr>
  </w:style>
  <w:style w:type="character" w:customStyle="1" w:styleId="a6">
    <w:name w:val="Нижний колонтитул Знак"/>
    <w:link w:val="a5"/>
    <w:rsid w:val="005E6246"/>
    <w:rPr>
      <w:rFonts w:eastAsia="Calibri"/>
      <w:sz w:val="24"/>
      <w:szCs w:val="24"/>
    </w:rPr>
  </w:style>
  <w:style w:type="character" w:customStyle="1" w:styleId="3">
    <w:name w:val="Основной текст (3)_"/>
    <w:link w:val="30"/>
    <w:rsid w:val="00264883"/>
    <w:rPr>
      <w:spacing w:val="12"/>
      <w:sz w:val="44"/>
      <w:szCs w:val="44"/>
      <w:shd w:val="clear" w:color="auto" w:fill="FFFFFF"/>
    </w:rPr>
  </w:style>
  <w:style w:type="character" w:customStyle="1" w:styleId="30pt">
    <w:name w:val="Основной текст (3) + Полужирный;Интервал 0 pt"/>
    <w:rsid w:val="00264883"/>
    <w:rPr>
      <w:rFonts w:ascii="Times New Roman" w:eastAsia="Times New Roman" w:hAnsi="Times New Roman" w:cs="Times New Roman"/>
      <w:b/>
      <w:bCs/>
      <w:i w:val="0"/>
      <w:iCs w:val="0"/>
      <w:smallCaps w:val="0"/>
      <w:strike w:val="0"/>
      <w:color w:val="000000"/>
      <w:spacing w:val="14"/>
      <w:w w:val="100"/>
      <w:position w:val="0"/>
      <w:sz w:val="44"/>
      <w:szCs w:val="44"/>
      <w:u w:val="none"/>
      <w:lang w:val="ru-RU" w:eastAsia="ru-RU" w:bidi="ru-RU"/>
    </w:rPr>
  </w:style>
  <w:style w:type="paragraph" w:customStyle="1" w:styleId="30">
    <w:name w:val="Основной текст (3)"/>
    <w:basedOn w:val="a"/>
    <w:link w:val="3"/>
    <w:rsid w:val="00264883"/>
    <w:pPr>
      <w:widowControl w:val="0"/>
      <w:shd w:val="clear" w:color="auto" w:fill="FFFFFF"/>
      <w:spacing w:before="540" w:line="902" w:lineRule="exact"/>
      <w:ind w:firstLine="0"/>
      <w:jc w:val="both"/>
    </w:pPr>
    <w:rPr>
      <w:rFonts w:eastAsia="Times New Roman"/>
      <w:spacing w:val="12"/>
      <w:sz w:val="44"/>
      <w:szCs w:val="44"/>
    </w:rPr>
  </w:style>
  <w:style w:type="character" w:customStyle="1" w:styleId="8">
    <w:name w:val="Основной текст (8)_"/>
    <w:link w:val="80"/>
    <w:rsid w:val="00721FB6"/>
    <w:rPr>
      <w:b/>
      <w:bCs/>
      <w:spacing w:val="11"/>
      <w:sz w:val="38"/>
      <w:szCs w:val="38"/>
      <w:shd w:val="clear" w:color="auto" w:fill="FFFFFF"/>
    </w:rPr>
  </w:style>
  <w:style w:type="paragraph" w:customStyle="1" w:styleId="80">
    <w:name w:val="Основной текст (8)"/>
    <w:basedOn w:val="a"/>
    <w:link w:val="8"/>
    <w:rsid w:val="00721FB6"/>
    <w:pPr>
      <w:widowControl w:val="0"/>
      <w:shd w:val="clear" w:color="auto" w:fill="FFFFFF"/>
      <w:spacing w:before="960" w:line="490" w:lineRule="exact"/>
      <w:ind w:firstLine="0"/>
    </w:pPr>
    <w:rPr>
      <w:rFonts w:eastAsia="Times New Roman"/>
      <w:b/>
      <w:bCs/>
      <w:spacing w:val="11"/>
      <w:sz w:val="38"/>
      <w:szCs w:val="38"/>
    </w:rPr>
  </w:style>
  <w:style w:type="character" w:customStyle="1" w:styleId="a7">
    <w:name w:val="Основной текст_"/>
    <w:link w:val="31"/>
    <w:rsid w:val="00721FB6"/>
    <w:rPr>
      <w:spacing w:val="9"/>
      <w:sz w:val="38"/>
      <w:szCs w:val="38"/>
      <w:shd w:val="clear" w:color="auto" w:fill="FFFFFF"/>
    </w:rPr>
  </w:style>
  <w:style w:type="character" w:customStyle="1" w:styleId="2">
    <w:name w:val="Заголовок №2_"/>
    <w:link w:val="20"/>
    <w:rsid w:val="00721FB6"/>
    <w:rPr>
      <w:b/>
      <w:bCs/>
      <w:spacing w:val="11"/>
      <w:sz w:val="38"/>
      <w:szCs w:val="38"/>
      <w:shd w:val="clear" w:color="auto" w:fill="FFFFFF"/>
    </w:rPr>
  </w:style>
  <w:style w:type="paragraph" w:customStyle="1" w:styleId="31">
    <w:name w:val="Основной текст3"/>
    <w:basedOn w:val="a"/>
    <w:link w:val="a7"/>
    <w:rsid w:val="00721FB6"/>
    <w:pPr>
      <w:widowControl w:val="0"/>
      <w:shd w:val="clear" w:color="auto" w:fill="FFFFFF"/>
      <w:spacing w:line="480" w:lineRule="exact"/>
      <w:ind w:hanging="500"/>
    </w:pPr>
    <w:rPr>
      <w:rFonts w:eastAsia="Times New Roman"/>
      <w:spacing w:val="9"/>
      <w:sz w:val="38"/>
      <w:szCs w:val="38"/>
    </w:rPr>
  </w:style>
  <w:style w:type="paragraph" w:customStyle="1" w:styleId="20">
    <w:name w:val="Заголовок №2"/>
    <w:basedOn w:val="a"/>
    <w:link w:val="2"/>
    <w:rsid w:val="00721FB6"/>
    <w:pPr>
      <w:widowControl w:val="0"/>
      <w:shd w:val="clear" w:color="auto" w:fill="FFFFFF"/>
      <w:spacing w:before="480" w:after="660" w:line="0" w:lineRule="atLeast"/>
      <w:ind w:firstLine="0"/>
      <w:outlineLvl w:val="1"/>
    </w:pPr>
    <w:rPr>
      <w:rFonts w:eastAsia="Times New Roman"/>
      <w:b/>
      <w:bCs/>
      <w:spacing w:val="11"/>
      <w:sz w:val="38"/>
      <w:szCs w:val="38"/>
    </w:rPr>
  </w:style>
  <w:style w:type="paragraph" w:styleId="a8">
    <w:name w:val="Balloon Text"/>
    <w:basedOn w:val="a"/>
    <w:link w:val="a9"/>
    <w:rsid w:val="002F4E48"/>
    <w:rPr>
      <w:rFonts w:ascii="Tahoma" w:hAnsi="Tahoma"/>
      <w:sz w:val="16"/>
      <w:szCs w:val="16"/>
    </w:rPr>
  </w:style>
  <w:style w:type="character" w:customStyle="1" w:styleId="a9">
    <w:name w:val="Текст выноски Знак"/>
    <w:link w:val="a8"/>
    <w:rsid w:val="002F4E48"/>
    <w:rPr>
      <w:rFonts w:ascii="Tahoma" w:eastAsia="Calibri" w:hAnsi="Tahoma" w:cs="Tahoma"/>
      <w:sz w:val="16"/>
      <w:szCs w:val="16"/>
    </w:rPr>
  </w:style>
  <w:style w:type="paragraph" w:customStyle="1" w:styleId="ConsPlusTitle">
    <w:name w:val="ConsPlusTitle"/>
    <w:rsid w:val="000E65C9"/>
    <w:pPr>
      <w:widowControl w:val="0"/>
      <w:autoSpaceDE w:val="0"/>
      <w:autoSpaceDN w:val="0"/>
    </w:pPr>
    <w:rPr>
      <w:rFonts w:ascii="Calibri" w:hAnsi="Calibri" w:cs="Calibri"/>
      <w:b/>
      <w:sz w:val="22"/>
    </w:rPr>
  </w:style>
  <w:style w:type="paragraph" w:styleId="aa">
    <w:name w:val="List Paragraph"/>
    <w:basedOn w:val="a"/>
    <w:uiPriority w:val="34"/>
    <w:qFormat/>
    <w:rsid w:val="003A16B4"/>
    <w:pPr>
      <w:ind w:left="720" w:firstLine="0"/>
      <w:contextualSpacing/>
      <w:jc w:val="left"/>
    </w:pPr>
    <w:rPr>
      <w:rFonts w:eastAsia="Times New Roman"/>
    </w:rPr>
  </w:style>
  <w:style w:type="character" w:customStyle="1" w:styleId="apple-converted-space">
    <w:name w:val="apple-converted-space"/>
    <w:rsid w:val="00E2526E"/>
  </w:style>
  <w:style w:type="character" w:styleId="ab">
    <w:name w:val="Hyperlink"/>
    <w:uiPriority w:val="99"/>
    <w:unhideWhenUsed/>
    <w:rsid w:val="00731D2E"/>
    <w:rPr>
      <w:color w:val="0000FF"/>
      <w:u w:val="single"/>
    </w:rPr>
  </w:style>
  <w:style w:type="paragraph" w:customStyle="1" w:styleId="1">
    <w:name w:val="Абзац списка1"/>
    <w:basedOn w:val="a"/>
    <w:rsid w:val="00B12B41"/>
    <w:pPr>
      <w:suppressAutoHyphens/>
      <w:ind w:left="720" w:firstLine="0"/>
      <w:jc w:val="left"/>
    </w:pPr>
    <w:rPr>
      <w:sz w:val="20"/>
      <w:szCs w:val="20"/>
      <w:lang w:eastAsia="ar-SA"/>
    </w:rPr>
  </w:style>
  <w:style w:type="paragraph" w:customStyle="1" w:styleId="ConsPlusNonformat">
    <w:name w:val="ConsPlusNonformat"/>
    <w:rsid w:val="00454739"/>
    <w:pPr>
      <w:widowControl w:val="0"/>
      <w:autoSpaceDE w:val="0"/>
      <w:autoSpaceDN w:val="0"/>
      <w:adjustRightInd w:val="0"/>
    </w:pPr>
    <w:rPr>
      <w:rFonts w:ascii="Courier New" w:eastAsia="Calibri" w:hAnsi="Courier New" w:cs="Courier New"/>
    </w:rPr>
  </w:style>
  <w:style w:type="paragraph" w:styleId="ac">
    <w:name w:val="No Spacing"/>
    <w:uiPriority w:val="1"/>
    <w:qFormat/>
    <w:rsid w:val="002956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1151942">
      <w:bodyDiv w:val="1"/>
      <w:marLeft w:val="0"/>
      <w:marRight w:val="0"/>
      <w:marTop w:val="0"/>
      <w:marBottom w:val="0"/>
      <w:divBdr>
        <w:top w:val="none" w:sz="0" w:space="0" w:color="auto"/>
        <w:left w:val="none" w:sz="0" w:space="0" w:color="auto"/>
        <w:bottom w:val="none" w:sz="0" w:space="0" w:color="auto"/>
        <w:right w:val="none" w:sz="0" w:space="0" w:color="auto"/>
      </w:divBdr>
    </w:div>
    <w:div w:id="14510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A87F10763E47DD2BEAE0E74217E76BED52B3157CBA663E2B746FC401E80026D8B1C01DBCF3D9B2Q4v0E" TargetMode="External"/><Relationship Id="rId18" Type="http://schemas.openxmlformats.org/officeDocument/2006/relationships/hyperlink" Target="consultantplus://offline/ref=3DE156E272E37D8F2A6C6629E50888B953053215DFB599A78E58F5DC6988407BF6DE44714E6BECDF9E7298X469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96;&#1077;&#1073;&#1072;&#1083;&#1080;&#1085;&#1086;-&#1072;&#1083;&#1090;&#1072;&#1081;.&#1088;&#1092;/&#1082;&#1072;&#1084;&#1083;&#1072;&#1082;/" TargetMode="External"/><Relationship Id="rId17" Type="http://schemas.openxmlformats.org/officeDocument/2006/relationships/hyperlink" Target="consultantplus://offline/ref=9D096CEF268CD972A9474125A39B96E6EBD08091CA8B9050A5534F39CBD7AC471A12544AC47878FAp7H5K" TargetMode="External"/><Relationship Id="rId2" Type="http://schemas.openxmlformats.org/officeDocument/2006/relationships/numbering" Target="numbering.xml"/><Relationship Id="rId16" Type="http://schemas.openxmlformats.org/officeDocument/2006/relationships/hyperlink" Target="consultantplus://offline/ref=BE0F173D60A8810F031F51ADBF5F29092FEF23F1D52F0D7A6CEFC85F1CUBK8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lak71@yandex.ru" TargetMode="External"/><Relationship Id="rId5" Type="http://schemas.openxmlformats.org/officeDocument/2006/relationships/webSettings" Target="webSettings.xml"/><Relationship Id="rId15" Type="http://schemas.openxmlformats.org/officeDocument/2006/relationships/hyperlink" Target="consultantplus://offline/ref=B345E2CBB77CF403CF752E1C396842197BC000735B5B82BCA650064D3882751A38799E99F4506B2A31D7ADYFxDF" TargetMode="External"/><Relationship Id="rId10" Type="http://schemas.openxmlformats.org/officeDocument/2006/relationships/hyperlink" Target="http://www.&#1096;&#1077;&#1073;&#1072;&#1083;&#1080;&#1085;&#1086;-&#1072;&#1083;&#1090;&#1072;&#1081;.&#1088;&#1092;/&#1082;&#1072;&#1084;&#1083;&#1072;&#108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i-republic.ru" TargetMode="External"/><Relationship Id="rId14" Type="http://schemas.openxmlformats.org/officeDocument/2006/relationships/hyperlink" Target="consultantplus://offline/ref=5EA87F10763E47DD2BEAE0E74217E76BED52B3157CBA663E2B746FC401E80026D8B1C01DBCF3D9B2Q4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1225-8054-4B0B-B439-C6412EAA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5293</Words>
  <Characters>30175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35398</CharactersWithSpaces>
  <SharedDoc>false</SharedDoc>
  <HLinks>
    <vt:vector size="78" baseType="variant">
      <vt:variant>
        <vt:i4>4259930</vt:i4>
      </vt:variant>
      <vt:variant>
        <vt:i4>36</vt:i4>
      </vt:variant>
      <vt:variant>
        <vt:i4>0</vt:i4>
      </vt:variant>
      <vt:variant>
        <vt:i4>5</vt:i4>
      </vt:variant>
      <vt:variant>
        <vt:lpwstr>consultantplus://offline/ref=82DF06059FC61D1CA3E64995A6953A271B95C18729526D3C5350F2CB1C7A866AF9C0DFD0B790B65082BD22W0w6N</vt:lpwstr>
      </vt:variant>
      <vt:variant>
        <vt:lpwstr/>
      </vt:variant>
      <vt:variant>
        <vt:i4>4259855</vt:i4>
      </vt:variant>
      <vt:variant>
        <vt:i4>33</vt:i4>
      </vt:variant>
      <vt:variant>
        <vt:i4>0</vt:i4>
      </vt:variant>
      <vt:variant>
        <vt:i4>5</vt:i4>
      </vt:variant>
      <vt:variant>
        <vt:lpwstr>consultantplus://offline/ref=82DF06059FC61D1CA3E64995A6953A271B95C18729526D3C5350F2CB1C7A866AF9C0DFD0B790B65082BD25W0wDN</vt:lpwstr>
      </vt:variant>
      <vt:variant>
        <vt:lpwstr/>
      </vt:variant>
      <vt:variant>
        <vt:i4>4259929</vt:i4>
      </vt:variant>
      <vt:variant>
        <vt:i4>30</vt:i4>
      </vt:variant>
      <vt:variant>
        <vt:i4>0</vt:i4>
      </vt:variant>
      <vt:variant>
        <vt:i4>5</vt:i4>
      </vt:variant>
      <vt:variant>
        <vt:lpwstr>consultantplus://offline/ref=82DF06059FC61D1CA3E64995A6953A271B95C18729526D3C5350F2CB1C7A866AF9C0DFD0B790B65082BD25W0w2N</vt:lpwstr>
      </vt:variant>
      <vt:variant>
        <vt:lpwstr/>
      </vt:variant>
      <vt:variant>
        <vt:i4>4653140</vt:i4>
      </vt:variant>
      <vt:variant>
        <vt:i4>27</vt:i4>
      </vt:variant>
      <vt:variant>
        <vt:i4>0</vt:i4>
      </vt:variant>
      <vt:variant>
        <vt:i4>5</vt:i4>
      </vt:variant>
      <vt:variant>
        <vt:lpwstr>consultantplus://offline/ref=7F3987A4BC14AB86D68C203788C54B44BE6753BBB6BBB6F5F17F9336A14E896733F4B2E1DB988AD6737FF0wDY7N</vt:lpwstr>
      </vt:variant>
      <vt:variant>
        <vt:lpwstr/>
      </vt:variant>
      <vt:variant>
        <vt:i4>2293862</vt:i4>
      </vt:variant>
      <vt:variant>
        <vt:i4>24</vt:i4>
      </vt:variant>
      <vt:variant>
        <vt:i4>0</vt:i4>
      </vt:variant>
      <vt:variant>
        <vt:i4>5</vt:i4>
      </vt:variant>
      <vt:variant>
        <vt:lpwstr>consultantplus://offline/ref=2BAC3D95DDE2DFA1ED72EF41770CDEC48A3A76632E419B8B83479C064C47A017241D3E677E3F37C635b4B</vt:lpwstr>
      </vt:variant>
      <vt:variant>
        <vt:lpwstr/>
      </vt:variant>
      <vt:variant>
        <vt:i4>3866648</vt:i4>
      </vt:variant>
      <vt:variant>
        <vt:i4>21</vt:i4>
      </vt:variant>
      <vt:variant>
        <vt:i4>0</vt:i4>
      </vt:variant>
      <vt:variant>
        <vt:i4>5</vt:i4>
      </vt:variant>
      <vt:variant>
        <vt:lpwstr>mailto:uprimugorny@mail.ru</vt:lpwstr>
      </vt:variant>
      <vt:variant>
        <vt:lpwstr/>
      </vt:variant>
      <vt:variant>
        <vt:i4>7602212</vt:i4>
      </vt:variant>
      <vt:variant>
        <vt:i4>18</vt:i4>
      </vt:variant>
      <vt:variant>
        <vt:i4>0</vt:i4>
      </vt:variant>
      <vt:variant>
        <vt:i4>5</vt:i4>
      </vt:variant>
      <vt:variant>
        <vt:lpwstr>http://www.gornoaltaysk.ru/</vt:lpwstr>
      </vt:variant>
      <vt:variant>
        <vt:lpwstr/>
      </vt:variant>
      <vt:variant>
        <vt:i4>2621492</vt:i4>
      </vt:variant>
      <vt:variant>
        <vt:i4>15</vt:i4>
      </vt:variant>
      <vt:variant>
        <vt:i4>0</vt:i4>
      </vt:variant>
      <vt:variant>
        <vt:i4>5</vt:i4>
      </vt:variant>
      <vt:variant>
        <vt:lpwstr>consultantplus://offline/ref=6D0CF7D30ACC12C03852BAFB4B1048D65F41F651C161AC84E4A53F173631E8C9355FDE7C7953A84CDAe7C</vt:lpwstr>
      </vt:variant>
      <vt:variant>
        <vt:lpwstr/>
      </vt:variant>
      <vt:variant>
        <vt:i4>7602212</vt:i4>
      </vt:variant>
      <vt:variant>
        <vt:i4>12</vt:i4>
      </vt:variant>
      <vt:variant>
        <vt:i4>0</vt:i4>
      </vt:variant>
      <vt:variant>
        <vt:i4>5</vt:i4>
      </vt:variant>
      <vt:variant>
        <vt:lpwstr>http://www.gornoaltaysk.ru/</vt:lpwstr>
      </vt:variant>
      <vt:variant>
        <vt:lpwstr/>
      </vt:variant>
      <vt:variant>
        <vt:i4>327709</vt:i4>
      </vt:variant>
      <vt:variant>
        <vt:i4>9</vt:i4>
      </vt:variant>
      <vt:variant>
        <vt:i4>0</vt:i4>
      </vt:variant>
      <vt:variant>
        <vt:i4>5</vt:i4>
      </vt:variant>
      <vt:variant>
        <vt:lpwstr>http://www.altai-republic.ru/</vt:lpwstr>
      </vt:variant>
      <vt:variant>
        <vt:lpwstr/>
      </vt:variant>
      <vt:variant>
        <vt:i4>6815795</vt:i4>
      </vt:variant>
      <vt:variant>
        <vt:i4>6</vt:i4>
      </vt:variant>
      <vt:variant>
        <vt:i4>0</vt:i4>
      </vt:variant>
      <vt:variant>
        <vt:i4>5</vt:i4>
      </vt:variant>
      <vt:variant>
        <vt:lpwstr>consultantplus://offline/ref=2AA987BCB4B39FFB1BB8D38C2E5A34DEA477E7E2478F9A442861975609020507KBWCF</vt:lpwstr>
      </vt:variant>
      <vt:variant>
        <vt:lpwstr/>
      </vt:variant>
      <vt:variant>
        <vt:i4>983131</vt:i4>
      </vt:variant>
      <vt:variant>
        <vt:i4>3</vt:i4>
      </vt:variant>
      <vt:variant>
        <vt:i4>0</vt:i4>
      </vt:variant>
      <vt:variant>
        <vt:i4>5</vt:i4>
      </vt:variant>
      <vt:variant>
        <vt:lpwstr>consultantplus://offline/ref=B6A7572C074D30AE429CB67723A1B10C3A95B2C73943D7BB4C2D542D9E29274B222E943F8287B12308E77FN7XEH</vt:lpwstr>
      </vt:variant>
      <vt:variant>
        <vt:lpwstr/>
      </vt:variant>
      <vt:variant>
        <vt:i4>983048</vt:i4>
      </vt:variant>
      <vt:variant>
        <vt:i4>0</vt:i4>
      </vt:variant>
      <vt:variant>
        <vt:i4>0</vt:i4>
      </vt:variant>
      <vt:variant>
        <vt:i4>5</vt:i4>
      </vt:variant>
      <vt:variant>
        <vt:lpwstr>consultantplus://offline/ref=B6A7572C074D30AE429CB67723A1B10C3A95B2C73943D7BB4C2D542D9E29274B222E943F8287B12309E773N7XBH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Admin</cp:lastModifiedBy>
  <cp:revision>12</cp:revision>
  <cp:lastPrinted>2018-01-30T04:44:00Z</cp:lastPrinted>
  <dcterms:created xsi:type="dcterms:W3CDTF">2017-12-08T11:03:00Z</dcterms:created>
  <dcterms:modified xsi:type="dcterms:W3CDTF">2018-08-28T05:44:00Z</dcterms:modified>
</cp:coreProperties>
</file>