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4E" w:rsidRPr="00204070" w:rsidRDefault="00041B5E" w:rsidP="00D2324E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4pt;margin-top:-5.4pt;width:194.4pt;height:100.7pt;z-index:251657728" stroked="f">
            <v:textbox style="mso-next-textbox:#_x0000_s1026">
              <w:txbxContent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3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D2324E" w:rsidRPr="00D2324E" w:rsidRDefault="00D2324E" w:rsidP="00D23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3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D2324E" w:rsidRDefault="00D2324E" w:rsidP="00D2324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2324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-100965</wp:posOffset>
            </wp:positionV>
            <wp:extent cx="914400" cy="11430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98.6pt;margin-top:-5.4pt;width:180pt;height:100.7pt;z-index:251658752;mso-position-horizontal-relative:text;mso-position-vertical-relative:text" stroked="f">
            <v:textbox style="mso-next-textbox:#_x0000_s1028">
              <w:txbxContent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D2324E" w:rsidRPr="00D2324E" w:rsidRDefault="00D2324E" w:rsidP="00D2324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2324E">
                    <w:rPr>
                      <w:rFonts w:ascii="Times New Roman" w:hAnsi="Times New Roman" w:cs="Times New Roman"/>
                    </w:rPr>
                    <w:t>МУНИЦИПАЛ ТОЗОЛМО</w:t>
                  </w:r>
                </w:p>
                <w:p w:rsidR="00D2324E" w:rsidRPr="00D2324E" w:rsidRDefault="00D2324E" w:rsidP="00D23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3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</w:p>
    <w:p w:rsidR="00D2324E" w:rsidRDefault="00D2324E" w:rsidP="00D2324E">
      <w:pPr>
        <w:pStyle w:val="a3"/>
      </w:pPr>
    </w:p>
    <w:p w:rsidR="00204070" w:rsidRPr="00204070" w:rsidRDefault="00204070" w:rsidP="0020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070">
        <w:rPr>
          <w:rFonts w:ascii="Times New Roman" w:hAnsi="Times New Roman" w:cs="Times New Roman"/>
          <w:b/>
          <w:sz w:val="28"/>
          <w:szCs w:val="28"/>
        </w:rPr>
        <w:t xml:space="preserve">РАСПОРЯЖЕНИЕ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4070">
        <w:rPr>
          <w:rFonts w:ascii="Times New Roman" w:hAnsi="Times New Roman" w:cs="Times New Roman"/>
          <w:sz w:val="28"/>
          <w:szCs w:val="28"/>
        </w:rPr>
        <w:t xml:space="preserve">с. Камлак                                         </w:t>
      </w:r>
      <w:r w:rsidRPr="0020407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04070">
        <w:rPr>
          <w:rFonts w:ascii="Times New Roman" w:hAnsi="Times New Roman" w:cs="Times New Roman"/>
          <w:b/>
          <w:sz w:val="28"/>
          <w:szCs w:val="28"/>
        </w:rPr>
        <w:t xml:space="preserve">АКААН </w:t>
      </w:r>
    </w:p>
    <w:p w:rsidR="00204070" w:rsidRPr="00102112" w:rsidRDefault="00271D95" w:rsidP="00102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05919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204070" w:rsidRPr="00102112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</w:t>
      </w:r>
      <w:r w:rsidR="000544EB">
        <w:rPr>
          <w:rFonts w:ascii="Times New Roman" w:hAnsi="Times New Roman" w:cs="Times New Roman"/>
          <w:sz w:val="28"/>
          <w:szCs w:val="28"/>
        </w:rPr>
        <w:t xml:space="preserve">    </w:t>
      </w:r>
      <w:r w:rsidR="00204070" w:rsidRPr="00102112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C0FA8" w:rsidRPr="0010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544EB" w:rsidRDefault="000544EB" w:rsidP="000544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112" w:rsidRPr="000544EB" w:rsidRDefault="00102112" w:rsidP="000544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4EB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санитарной очистк</w:t>
      </w:r>
      <w:r w:rsidR="000544EB" w:rsidRPr="000544E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57C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благоустройству</w:t>
      </w:r>
      <w:r w:rsidR="000544EB" w:rsidRPr="000544E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МО Камлакское сельское поселение</w:t>
      </w:r>
    </w:p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02112" w:rsidRPr="00102112" w:rsidRDefault="000544EB" w:rsidP="007746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 улучшения санитарно-экологической обстановки на территории МО Камлакское сельское поселение</w:t>
      </w:r>
      <w:r w:rsidR="00605919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4B5F25">
        <w:rPr>
          <w:rFonts w:ascii="Times New Roman" w:eastAsia="Times New Roman" w:hAnsi="Times New Roman" w:cs="Times New Roman"/>
          <w:sz w:val="28"/>
          <w:szCs w:val="28"/>
        </w:rPr>
        <w:t>п.9</w:t>
      </w:r>
      <w:r w:rsidR="004B5F25" w:rsidRPr="004B5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25">
        <w:rPr>
          <w:rFonts w:ascii="Times New Roman" w:eastAsia="Times New Roman" w:hAnsi="Times New Roman" w:cs="Times New Roman"/>
          <w:sz w:val="28"/>
          <w:szCs w:val="28"/>
        </w:rPr>
        <w:t>ст. 4, п.9</w:t>
      </w:r>
      <w:r w:rsidR="008F3EF1" w:rsidRPr="008F3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EF1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4B5F25">
        <w:rPr>
          <w:rFonts w:ascii="Times New Roman" w:eastAsia="Times New Roman" w:hAnsi="Times New Roman" w:cs="Times New Roman"/>
          <w:sz w:val="28"/>
          <w:szCs w:val="28"/>
        </w:rPr>
        <w:t xml:space="preserve"> ст. 37 Устава муниципального образования Камлакское сельское поселение Камлакское сельское поселение, принятого решением сессии сельского Совета депутатов муниципального образования Камлакское сельское поселение от 31.05.2016 г</w:t>
      </w:r>
      <w:r w:rsidR="00D260C0">
        <w:rPr>
          <w:rFonts w:ascii="Times New Roman" w:eastAsia="Times New Roman" w:hAnsi="Times New Roman" w:cs="Times New Roman"/>
          <w:sz w:val="28"/>
          <w:szCs w:val="28"/>
        </w:rPr>
        <w:t>ода № 27/1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4653" w:rsidRDefault="00102112" w:rsidP="00054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 w:rsidR="00271D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D95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71D95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260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102112">
        <w:rPr>
          <w:rFonts w:ascii="Times New Roman" w:eastAsia="Times New Roman" w:hAnsi="Times New Roman" w:cs="Times New Roman"/>
          <w:sz w:val="28"/>
          <w:szCs w:val="28"/>
        </w:rPr>
        <w:t xml:space="preserve"> месячник</w:t>
      </w:r>
      <w:proofErr w:type="gramEnd"/>
      <w:r w:rsidRPr="00102112">
        <w:rPr>
          <w:rFonts w:ascii="Times New Roman" w:eastAsia="Times New Roman" w:hAnsi="Times New Roman" w:cs="Times New Roman"/>
          <w:sz w:val="28"/>
          <w:szCs w:val="28"/>
        </w:rPr>
        <w:t xml:space="preserve"> по санитарной очистке </w:t>
      </w:r>
      <w:r w:rsidR="00774653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 </w:t>
      </w:r>
      <w:r w:rsidRPr="00102112">
        <w:rPr>
          <w:rFonts w:ascii="Times New Roman" w:eastAsia="Times New Roman" w:hAnsi="Times New Roman" w:cs="Times New Roman"/>
          <w:sz w:val="28"/>
          <w:szCs w:val="28"/>
        </w:rPr>
        <w:t>территории МО Камлакское сельское поселение</w:t>
      </w:r>
    </w:p>
    <w:p w:rsidR="00774653" w:rsidRDefault="00774653" w:rsidP="00054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C8702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544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проведению месячника по санитарной очистке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 территории МО Камлакское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поселение 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</w:t>
      </w:r>
    </w:p>
    <w:p w:rsidR="00C87025" w:rsidRDefault="00C87025" w:rsidP="00054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C129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ктивизировать работу по выявлению нарушений правил содержания и благоустройства территории сельского поселения, информированию населения о необходимости соблюдения правил содержания и благоустройства территории сельского поселения, составлению предписаний и протоколов в отношении лиц, нарушивших правила содержания и благоустройства</w:t>
      </w:r>
      <w:r w:rsidR="008C1297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8C1297" w:rsidRDefault="008C1297" w:rsidP="00054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>. Организовать субботник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 xml:space="preserve"> по санитарной очистке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 сельского поселения, берегов рек, территорий домовладений, организаций, учреждений, предприятий всех форм собственности и прилегающих территорий. </w:t>
      </w:r>
    </w:p>
    <w:p w:rsidR="00102112" w:rsidRPr="00102112" w:rsidRDefault="00757C4D" w:rsidP="00054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>. Данное распоряжение обнародовать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п.7 ст. 48 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 xml:space="preserve"> МО Камлакское сельское поселение. </w:t>
      </w:r>
    </w:p>
    <w:p w:rsidR="00102112" w:rsidRPr="00102112" w:rsidRDefault="00757C4D" w:rsidP="000544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>. 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2112" w:rsidRPr="0010211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02112">
        <w:rPr>
          <w:rFonts w:ascii="Times New Roman" w:eastAsia="Times New Roman" w:hAnsi="Times New Roman" w:cs="Times New Roman"/>
          <w:sz w:val="28"/>
          <w:szCs w:val="28"/>
        </w:rPr>
        <w:t>Глава МО Камлакское сельское поселение</w:t>
      </w:r>
      <w:r w:rsidR="00757C4D" w:rsidRPr="001021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7C4D">
        <w:rPr>
          <w:rFonts w:ascii="Times New Roman" w:eastAsia="Times New Roman" w:hAnsi="Times New Roman" w:cs="Times New Roman"/>
          <w:sz w:val="28"/>
          <w:szCs w:val="28"/>
        </w:rPr>
        <w:t xml:space="preserve">  ________ С.В.Соколов</w:t>
      </w:r>
    </w:p>
    <w:p w:rsidR="000544EB" w:rsidRDefault="000544EB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544EB" w:rsidRPr="00102112" w:rsidRDefault="000544EB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105" w:type="dxa"/>
        <w:tblInd w:w="6062" w:type="dxa"/>
        <w:tblLook w:val="0000" w:firstRow="0" w:lastRow="0" w:firstColumn="0" w:lastColumn="0" w:noHBand="0" w:noVBand="0"/>
      </w:tblPr>
      <w:tblGrid>
        <w:gridCol w:w="4105"/>
      </w:tblGrid>
      <w:tr w:rsidR="00102112" w:rsidRPr="00102112" w:rsidTr="009577D9">
        <w:trPr>
          <w:trHeight w:val="1550"/>
        </w:trPr>
        <w:tc>
          <w:tcPr>
            <w:tcW w:w="4105" w:type="dxa"/>
          </w:tcPr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57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аспоряжению главы </w:t>
            </w:r>
          </w:p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Камлакское сельское поселение </w:t>
            </w:r>
          </w:p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54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1D9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proofErr w:type="gramEnd"/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D95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  <w:r w:rsidR="008C1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B4E85" w:rsidRDefault="00102112" w:rsidP="00CB4E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8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02112" w:rsidRPr="00102112" w:rsidRDefault="00102112" w:rsidP="00CB4E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E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4E85" w:rsidRPr="00CB4E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месячника по санитарной очистке </w:t>
      </w:r>
      <w:r w:rsidR="00757C4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71D95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благоустройству территории</w:t>
      </w:r>
      <w:r w:rsidR="00CB4E85" w:rsidRPr="00CB4E85">
        <w:rPr>
          <w:rFonts w:ascii="Times New Roman" w:eastAsia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="00CB4E85" w:rsidRPr="00CB4E85">
        <w:rPr>
          <w:rFonts w:ascii="Times New Roman" w:eastAsia="Times New Roman" w:hAnsi="Times New Roman" w:cs="Times New Roman"/>
          <w:b/>
          <w:sz w:val="28"/>
          <w:szCs w:val="28"/>
        </w:rPr>
        <w:t>Камлакское</w:t>
      </w:r>
      <w:proofErr w:type="spellEnd"/>
      <w:r w:rsidR="00CB4E85" w:rsidRPr="00CB4E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</w:t>
      </w:r>
      <w:r w:rsidR="00CB4E85" w:rsidRPr="000544EB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04"/>
        <w:gridCol w:w="2478"/>
        <w:gridCol w:w="2481"/>
      </w:tblGrid>
      <w:tr w:rsidR="00102112" w:rsidRPr="00102112" w:rsidTr="009577D9">
        <w:tc>
          <w:tcPr>
            <w:tcW w:w="852" w:type="dxa"/>
          </w:tcPr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04" w:type="dxa"/>
          </w:tcPr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</w:tcPr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481" w:type="dxa"/>
          </w:tcPr>
          <w:p w:rsidR="00102112" w:rsidRPr="00102112" w:rsidRDefault="00757C4D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2112" w:rsidRPr="00102112" w:rsidTr="009577D9">
        <w:tc>
          <w:tcPr>
            <w:tcW w:w="852" w:type="dxa"/>
          </w:tcPr>
          <w:p w:rsidR="00102112" w:rsidRPr="00102112" w:rsidRDefault="00CB4E8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102112" w:rsidRPr="00102112" w:rsidRDefault="00102112" w:rsidP="00757C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профилактическую работу по уборке территорий </w:t>
            </w:r>
            <w:r w:rsidR="00CB4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 и </w:t>
            </w: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сектора</w:t>
            </w:r>
          </w:p>
        </w:tc>
        <w:tc>
          <w:tcPr>
            <w:tcW w:w="2478" w:type="dxa"/>
          </w:tcPr>
          <w:p w:rsidR="00102112" w:rsidRPr="00102112" w:rsidRDefault="00041B5E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="00271D9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</w:tcPr>
          <w:p w:rsidR="00102112" w:rsidRPr="00102112" w:rsidRDefault="00757C4D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С.В.</w:t>
            </w:r>
          </w:p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112" w:rsidRPr="00102112" w:rsidTr="009577D9">
        <w:tc>
          <w:tcPr>
            <w:tcW w:w="852" w:type="dxa"/>
          </w:tcPr>
          <w:p w:rsidR="00102112" w:rsidRPr="00102112" w:rsidRDefault="00CB4E8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4" w:type="dxa"/>
          </w:tcPr>
          <w:p w:rsidR="00102112" w:rsidRPr="00102112" w:rsidRDefault="00102112" w:rsidP="00757C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уборку несанкционированных свалок</w:t>
            </w:r>
          </w:p>
        </w:tc>
        <w:tc>
          <w:tcPr>
            <w:tcW w:w="2478" w:type="dxa"/>
          </w:tcPr>
          <w:p w:rsidR="00102112" w:rsidRPr="00102112" w:rsidRDefault="00041B5E" w:rsidP="00041B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81" w:type="dxa"/>
          </w:tcPr>
          <w:p w:rsidR="00102112" w:rsidRPr="00102112" w:rsidRDefault="00757C4D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С.В.</w:t>
            </w:r>
          </w:p>
        </w:tc>
      </w:tr>
      <w:tr w:rsidR="00102112" w:rsidRPr="00102112" w:rsidTr="009577D9">
        <w:tc>
          <w:tcPr>
            <w:tcW w:w="852" w:type="dxa"/>
          </w:tcPr>
          <w:p w:rsidR="00102112" w:rsidRPr="00102112" w:rsidRDefault="00CB4E8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4" w:type="dxa"/>
          </w:tcPr>
          <w:p w:rsidR="00102112" w:rsidRPr="00102112" w:rsidRDefault="00102112" w:rsidP="00757C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территории кладбища </w:t>
            </w:r>
          </w:p>
        </w:tc>
        <w:tc>
          <w:tcPr>
            <w:tcW w:w="2478" w:type="dxa"/>
          </w:tcPr>
          <w:p w:rsidR="00102112" w:rsidRPr="00102112" w:rsidRDefault="00271D9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</w:tcPr>
          <w:p w:rsidR="00102112" w:rsidRPr="00102112" w:rsidRDefault="00757C4D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С.В.</w:t>
            </w:r>
          </w:p>
        </w:tc>
      </w:tr>
      <w:tr w:rsidR="00102112" w:rsidRPr="00102112" w:rsidTr="009577D9">
        <w:tc>
          <w:tcPr>
            <w:tcW w:w="852" w:type="dxa"/>
          </w:tcPr>
          <w:p w:rsidR="00102112" w:rsidRPr="00102112" w:rsidRDefault="00CB4E8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4" w:type="dxa"/>
          </w:tcPr>
          <w:p w:rsidR="00102112" w:rsidRPr="00102112" w:rsidRDefault="00CB4E8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субботник по очистке территории МО Камлакское сельское поселение</w:t>
            </w:r>
          </w:p>
        </w:tc>
        <w:tc>
          <w:tcPr>
            <w:tcW w:w="2478" w:type="dxa"/>
          </w:tcPr>
          <w:p w:rsidR="00102112" w:rsidRPr="00102112" w:rsidRDefault="00271D95" w:rsidP="00757C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</w:tcPr>
          <w:p w:rsidR="00102112" w:rsidRPr="00102112" w:rsidRDefault="008F45B3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С.В.</w:t>
            </w:r>
          </w:p>
          <w:p w:rsidR="00102112" w:rsidRPr="00102112" w:rsidRDefault="00102112" w:rsidP="00CB4E8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112" w:rsidRPr="00102112" w:rsidTr="009577D9">
        <w:tc>
          <w:tcPr>
            <w:tcW w:w="852" w:type="dxa"/>
          </w:tcPr>
          <w:p w:rsidR="00102112" w:rsidRPr="00102112" w:rsidRDefault="00CB4E8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</w:tcPr>
          <w:p w:rsidR="00102112" w:rsidRPr="00102112" w:rsidRDefault="00102112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берегов рек и родников</w:t>
            </w:r>
          </w:p>
        </w:tc>
        <w:tc>
          <w:tcPr>
            <w:tcW w:w="2478" w:type="dxa"/>
          </w:tcPr>
          <w:p w:rsidR="00102112" w:rsidRPr="00102112" w:rsidRDefault="00271D9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</w:tcPr>
          <w:p w:rsidR="00102112" w:rsidRPr="00102112" w:rsidRDefault="008F45B3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С.В.</w:t>
            </w:r>
          </w:p>
        </w:tc>
      </w:tr>
      <w:tr w:rsidR="008F45B3" w:rsidRPr="00102112" w:rsidTr="009577D9">
        <w:tc>
          <w:tcPr>
            <w:tcW w:w="852" w:type="dxa"/>
          </w:tcPr>
          <w:p w:rsidR="008F45B3" w:rsidRDefault="008C1297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4" w:type="dxa"/>
          </w:tcPr>
          <w:p w:rsidR="008F45B3" w:rsidRDefault="005F2E46" w:rsidP="005F2E4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F45B3"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F45B3" w:rsidRPr="00102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5B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культурного наследия и прилегающих к ним территорий</w:t>
            </w:r>
          </w:p>
        </w:tc>
        <w:tc>
          <w:tcPr>
            <w:tcW w:w="2478" w:type="dxa"/>
          </w:tcPr>
          <w:p w:rsidR="008F45B3" w:rsidRDefault="00271D95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81" w:type="dxa"/>
          </w:tcPr>
          <w:p w:rsidR="008F45B3" w:rsidRDefault="005F2E46" w:rsidP="001021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С.В.</w:t>
            </w:r>
          </w:p>
        </w:tc>
      </w:tr>
    </w:tbl>
    <w:p w:rsidR="00102112" w:rsidRPr="00102112" w:rsidRDefault="00102112" w:rsidP="001021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02112" w:rsidRPr="00102112" w:rsidRDefault="00102112" w:rsidP="0010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12" w:rsidRPr="00102112" w:rsidRDefault="00102112" w:rsidP="0010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12" w:rsidRDefault="00102112" w:rsidP="00204070">
      <w:pPr>
        <w:rPr>
          <w:rFonts w:ascii="Times New Roman" w:hAnsi="Times New Roman" w:cs="Times New Roman"/>
          <w:sz w:val="28"/>
          <w:szCs w:val="28"/>
        </w:rPr>
      </w:pPr>
    </w:p>
    <w:p w:rsidR="00102112" w:rsidRDefault="00102112" w:rsidP="00204070">
      <w:pPr>
        <w:rPr>
          <w:rFonts w:ascii="Times New Roman" w:hAnsi="Times New Roman" w:cs="Times New Roman"/>
          <w:sz w:val="28"/>
          <w:szCs w:val="28"/>
        </w:rPr>
      </w:pPr>
    </w:p>
    <w:p w:rsidR="00530336" w:rsidRPr="00204070" w:rsidRDefault="00530336" w:rsidP="0020407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30336" w:rsidRPr="00204070" w:rsidSect="006E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4E4B"/>
    <w:multiLevelType w:val="hybridMultilevel"/>
    <w:tmpl w:val="1B8A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24E"/>
    <w:rsid w:val="00041B5E"/>
    <w:rsid w:val="000544EB"/>
    <w:rsid w:val="00102112"/>
    <w:rsid w:val="00114038"/>
    <w:rsid w:val="001C019F"/>
    <w:rsid w:val="00204070"/>
    <w:rsid w:val="00243D4E"/>
    <w:rsid w:val="00262E08"/>
    <w:rsid w:val="00271D95"/>
    <w:rsid w:val="00346EF7"/>
    <w:rsid w:val="004B5F25"/>
    <w:rsid w:val="004E03C9"/>
    <w:rsid w:val="00530336"/>
    <w:rsid w:val="005F2E46"/>
    <w:rsid w:val="00605919"/>
    <w:rsid w:val="00634DE8"/>
    <w:rsid w:val="00635513"/>
    <w:rsid w:val="00665430"/>
    <w:rsid w:val="006B4FC6"/>
    <w:rsid w:val="006D4069"/>
    <w:rsid w:val="006E3D1F"/>
    <w:rsid w:val="006E6193"/>
    <w:rsid w:val="00757C4D"/>
    <w:rsid w:val="007660A2"/>
    <w:rsid w:val="00774653"/>
    <w:rsid w:val="0077627A"/>
    <w:rsid w:val="00836FA1"/>
    <w:rsid w:val="008C1297"/>
    <w:rsid w:val="008F3EF1"/>
    <w:rsid w:val="008F45B3"/>
    <w:rsid w:val="00986455"/>
    <w:rsid w:val="00AA311A"/>
    <w:rsid w:val="00AC6292"/>
    <w:rsid w:val="00AD2654"/>
    <w:rsid w:val="00B02D6F"/>
    <w:rsid w:val="00C85897"/>
    <w:rsid w:val="00C87025"/>
    <w:rsid w:val="00CB4E85"/>
    <w:rsid w:val="00CD23B1"/>
    <w:rsid w:val="00D2324E"/>
    <w:rsid w:val="00D260C0"/>
    <w:rsid w:val="00E30456"/>
    <w:rsid w:val="00E51F11"/>
    <w:rsid w:val="00EB30EF"/>
    <w:rsid w:val="00EB7A01"/>
    <w:rsid w:val="00F66075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149786"/>
  <w15:docId w15:val="{5BA44DD9-CFE3-4103-9EE4-2CFF4004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Камлак</cp:lastModifiedBy>
  <cp:revision>22</cp:revision>
  <cp:lastPrinted>2019-09-19T07:43:00Z</cp:lastPrinted>
  <dcterms:created xsi:type="dcterms:W3CDTF">2002-12-31T19:33:00Z</dcterms:created>
  <dcterms:modified xsi:type="dcterms:W3CDTF">2019-09-19T07:43:00Z</dcterms:modified>
</cp:coreProperties>
</file>